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2FAEA" w14:textId="3B5D453E" w:rsidR="0011571C" w:rsidRDefault="00F1747B" w:rsidP="00F1747B">
      <w:pPr>
        <w:pStyle w:val="Kop1"/>
      </w:pPr>
      <w:bookmarkStart w:id="0" w:name="_Toc239678726"/>
      <w:r>
        <w:t>Inhoudsopgave</w:t>
      </w:r>
      <w:bookmarkEnd w:id="0"/>
    </w:p>
    <w:p w14:paraId="2B059461" w14:textId="77777777" w:rsidR="00F1747B" w:rsidRPr="00F1747B" w:rsidRDefault="00F1747B" w:rsidP="00F1747B"/>
    <w:p w14:paraId="0D4528BA" w14:textId="23B55562" w:rsidR="00670ED4" w:rsidRDefault="00670ED4">
      <w:pPr>
        <w:pStyle w:val="Inhopg1"/>
        <w:tabs>
          <w:tab w:val="right" w:leader="dot" w:pos="10054"/>
        </w:tabs>
        <w:rPr>
          <w:rFonts w:eastAsiaTheme="minorEastAsia" w:cstheme="minorBidi"/>
          <w:b w:val="0"/>
          <w:bCs w:val="0"/>
          <w:caps w:val="0"/>
          <w:noProof/>
          <w:kern w:val="2"/>
          <w:sz w:val="24"/>
          <w:szCs w:val="24"/>
          <w:lang w:eastAsia="nl-NL"/>
          <w14:ligatures w14:val="standardContextual"/>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239678726" w:history="1">
        <w:r w:rsidRPr="00AD0EA8">
          <w:rPr>
            <w:rStyle w:val="Hyperlink"/>
            <w:noProof/>
          </w:rPr>
          <w:t>Inhoudsopgave</w:t>
        </w:r>
        <w:r>
          <w:rPr>
            <w:noProof/>
            <w:webHidden/>
          </w:rPr>
          <w:tab/>
        </w:r>
        <w:r>
          <w:rPr>
            <w:noProof/>
            <w:webHidden/>
          </w:rPr>
          <w:fldChar w:fldCharType="begin"/>
        </w:r>
        <w:r>
          <w:rPr>
            <w:noProof/>
            <w:webHidden/>
          </w:rPr>
          <w:instrText xml:space="preserve"> PAGEREF _Toc239678726 \h </w:instrText>
        </w:r>
        <w:r>
          <w:rPr>
            <w:noProof/>
            <w:webHidden/>
          </w:rPr>
        </w:r>
        <w:r>
          <w:rPr>
            <w:noProof/>
            <w:webHidden/>
          </w:rPr>
          <w:fldChar w:fldCharType="separate"/>
        </w:r>
        <w:r>
          <w:rPr>
            <w:noProof/>
            <w:webHidden/>
          </w:rPr>
          <w:t>1</w:t>
        </w:r>
        <w:r>
          <w:rPr>
            <w:noProof/>
            <w:webHidden/>
          </w:rPr>
          <w:fldChar w:fldCharType="end"/>
        </w:r>
      </w:hyperlink>
    </w:p>
    <w:p w14:paraId="313830ED" w14:textId="590382DE" w:rsidR="00670ED4" w:rsidRDefault="00670ED4">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39678727" w:history="1">
        <w:r w:rsidRPr="00AD0EA8">
          <w:rPr>
            <w:rStyle w:val="Hyperlink"/>
            <w:noProof/>
          </w:rPr>
          <w:t>1.</w:t>
        </w:r>
        <w:r>
          <w:rPr>
            <w:rFonts w:eastAsiaTheme="minorEastAsia" w:cstheme="minorBidi"/>
            <w:b w:val="0"/>
            <w:bCs w:val="0"/>
            <w:caps w:val="0"/>
            <w:noProof/>
            <w:kern w:val="2"/>
            <w:sz w:val="24"/>
            <w:szCs w:val="24"/>
            <w:lang w:eastAsia="nl-NL"/>
            <w14:ligatures w14:val="standardContextual"/>
          </w:rPr>
          <w:tab/>
        </w:r>
        <w:r w:rsidRPr="00AD0EA8">
          <w:rPr>
            <w:rStyle w:val="Hyperlink"/>
            <w:noProof/>
          </w:rPr>
          <w:t>Inleiding</w:t>
        </w:r>
        <w:r>
          <w:rPr>
            <w:noProof/>
            <w:webHidden/>
          </w:rPr>
          <w:tab/>
        </w:r>
        <w:r>
          <w:rPr>
            <w:noProof/>
            <w:webHidden/>
          </w:rPr>
          <w:fldChar w:fldCharType="begin"/>
        </w:r>
        <w:r>
          <w:rPr>
            <w:noProof/>
            <w:webHidden/>
          </w:rPr>
          <w:instrText xml:space="preserve"> PAGEREF _Toc239678727 \h </w:instrText>
        </w:r>
        <w:r>
          <w:rPr>
            <w:noProof/>
            <w:webHidden/>
          </w:rPr>
        </w:r>
        <w:r>
          <w:rPr>
            <w:noProof/>
            <w:webHidden/>
          </w:rPr>
          <w:fldChar w:fldCharType="separate"/>
        </w:r>
        <w:r>
          <w:rPr>
            <w:noProof/>
            <w:webHidden/>
          </w:rPr>
          <w:t>2</w:t>
        </w:r>
        <w:r>
          <w:rPr>
            <w:noProof/>
            <w:webHidden/>
          </w:rPr>
          <w:fldChar w:fldCharType="end"/>
        </w:r>
      </w:hyperlink>
    </w:p>
    <w:p w14:paraId="53B9C744" w14:textId="4DA1F2FA" w:rsidR="00670ED4" w:rsidRDefault="00670ED4">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39678728" w:history="1">
        <w:r w:rsidRPr="00AD0EA8">
          <w:rPr>
            <w:rStyle w:val="Hyperlink"/>
            <w:noProof/>
          </w:rPr>
          <w:t>1.1</w:t>
        </w:r>
        <w:r>
          <w:rPr>
            <w:rFonts w:eastAsiaTheme="minorEastAsia" w:cstheme="minorBidi"/>
            <w:smallCaps w:val="0"/>
            <w:noProof/>
            <w:kern w:val="2"/>
            <w:sz w:val="24"/>
            <w:szCs w:val="24"/>
            <w:lang w:eastAsia="nl-NL"/>
            <w14:ligatures w14:val="standardContextual"/>
          </w:rPr>
          <w:tab/>
        </w:r>
        <w:r w:rsidRPr="00AD0EA8">
          <w:rPr>
            <w:rStyle w:val="Hyperlink"/>
            <w:noProof/>
          </w:rPr>
          <w:t>Wat is Fin-e Projects?</w:t>
        </w:r>
        <w:r>
          <w:rPr>
            <w:noProof/>
            <w:webHidden/>
          </w:rPr>
          <w:tab/>
        </w:r>
        <w:r>
          <w:rPr>
            <w:noProof/>
            <w:webHidden/>
          </w:rPr>
          <w:fldChar w:fldCharType="begin"/>
        </w:r>
        <w:r>
          <w:rPr>
            <w:noProof/>
            <w:webHidden/>
          </w:rPr>
          <w:instrText xml:space="preserve"> PAGEREF _Toc239678728 \h </w:instrText>
        </w:r>
        <w:r>
          <w:rPr>
            <w:noProof/>
            <w:webHidden/>
          </w:rPr>
        </w:r>
        <w:r>
          <w:rPr>
            <w:noProof/>
            <w:webHidden/>
          </w:rPr>
          <w:fldChar w:fldCharType="separate"/>
        </w:r>
        <w:r>
          <w:rPr>
            <w:noProof/>
            <w:webHidden/>
          </w:rPr>
          <w:t>2</w:t>
        </w:r>
        <w:r>
          <w:rPr>
            <w:noProof/>
            <w:webHidden/>
          </w:rPr>
          <w:fldChar w:fldCharType="end"/>
        </w:r>
      </w:hyperlink>
    </w:p>
    <w:p w14:paraId="191E6D5F" w14:textId="05D93A2D" w:rsidR="00670ED4" w:rsidRDefault="00670ED4">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39678729" w:history="1">
        <w:r w:rsidRPr="00AD0EA8">
          <w:rPr>
            <w:rStyle w:val="Hyperlink"/>
            <w:noProof/>
          </w:rPr>
          <w:t>1.2</w:t>
        </w:r>
        <w:r>
          <w:rPr>
            <w:rFonts w:eastAsiaTheme="minorEastAsia" w:cstheme="minorBidi"/>
            <w:smallCaps w:val="0"/>
            <w:noProof/>
            <w:kern w:val="2"/>
            <w:sz w:val="24"/>
            <w:szCs w:val="24"/>
            <w:lang w:eastAsia="nl-NL"/>
            <w14:ligatures w14:val="standardContextual"/>
          </w:rPr>
          <w:tab/>
        </w:r>
        <w:r w:rsidRPr="00AD0EA8">
          <w:rPr>
            <w:rStyle w:val="Hyperlink"/>
            <w:noProof/>
          </w:rPr>
          <w:t>Voor wie is Fin-e Projects bedoeld?</w:t>
        </w:r>
        <w:r>
          <w:rPr>
            <w:noProof/>
            <w:webHidden/>
          </w:rPr>
          <w:tab/>
        </w:r>
        <w:r>
          <w:rPr>
            <w:noProof/>
            <w:webHidden/>
          </w:rPr>
          <w:fldChar w:fldCharType="begin"/>
        </w:r>
        <w:r>
          <w:rPr>
            <w:noProof/>
            <w:webHidden/>
          </w:rPr>
          <w:instrText xml:space="preserve"> PAGEREF _Toc239678729 \h </w:instrText>
        </w:r>
        <w:r>
          <w:rPr>
            <w:noProof/>
            <w:webHidden/>
          </w:rPr>
        </w:r>
        <w:r>
          <w:rPr>
            <w:noProof/>
            <w:webHidden/>
          </w:rPr>
          <w:fldChar w:fldCharType="separate"/>
        </w:r>
        <w:r>
          <w:rPr>
            <w:noProof/>
            <w:webHidden/>
          </w:rPr>
          <w:t>2</w:t>
        </w:r>
        <w:r>
          <w:rPr>
            <w:noProof/>
            <w:webHidden/>
          </w:rPr>
          <w:fldChar w:fldCharType="end"/>
        </w:r>
      </w:hyperlink>
    </w:p>
    <w:p w14:paraId="3F569E0B" w14:textId="0EE4E40A" w:rsidR="00670ED4" w:rsidRDefault="00670ED4">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39678730" w:history="1">
        <w:r w:rsidRPr="00AD0EA8">
          <w:rPr>
            <w:rStyle w:val="Hyperlink"/>
            <w:noProof/>
          </w:rPr>
          <w:t>1.3</w:t>
        </w:r>
        <w:r>
          <w:rPr>
            <w:rFonts w:eastAsiaTheme="minorEastAsia" w:cstheme="minorBidi"/>
            <w:smallCaps w:val="0"/>
            <w:noProof/>
            <w:kern w:val="2"/>
            <w:sz w:val="24"/>
            <w:szCs w:val="24"/>
            <w:lang w:eastAsia="nl-NL"/>
            <w14:ligatures w14:val="standardContextual"/>
          </w:rPr>
          <w:tab/>
        </w:r>
        <w:r w:rsidRPr="00AD0EA8">
          <w:rPr>
            <w:rStyle w:val="Hyperlink"/>
            <w:noProof/>
          </w:rPr>
          <w:t>Welke voorkennis is vereist?</w:t>
        </w:r>
        <w:r>
          <w:rPr>
            <w:noProof/>
            <w:webHidden/>
          </w:rPr>
          <w:tab/>
        </w:r>
        <w:r>
          <w:rPr>
            <w:noProof/>
            <w:webHidden/>
          </w:rPr>
          <w:fldChar w:fldCharType="begin"/>
        </w:r>
        <w:r>
          <w:rPr>
            <w:noProof/>
            <w:webHidden/>
          </w:rPr>
          <w:instrText xml:space="preserve"> PAGEREF _Toc239678730 \h </w:instrText>
        </w:r>
        <w:r>
          <w:rPr>
            <w:noProof/>
            <w:webHidden/>
          </w:rPr>
        </w:r>
        <w:r>
          <w:rPr>
            <w:noProof/>
            <w:webHidden/>
          </w:rPr>
          <w:fldChar w:fldCharType="separate"/>
        </w:r>
        <w:r>
          <w:rPr>
            <w:noProof/>
            <w:webHidden/>
          </w:rPr>
          <w:t>2</w:t>
        </w:r>
        <w:r>
          <w:rPr>
            <w:noProof/>
            <w:webHidden/>
          </w:rPr>
          <w:fldChar w:fldCharType="end"/>
        </w:r>
      </w:hyperlink>
    </w:p>
    <w:p w14:paraId="78F9DF3D" w14:textId="53E519B5" w:rsidR="00670ED4" w:rsidRDefault="00670ED4">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39678731" w:history="1">
        <w:r w:rsidRPr="00AD0EA8">
          <w:rPr>
            <w:rStyle w:val="Hyperlink"/>
            <w:noProof/>
          </w:rPr>
          <w:t>1.4</w:t>
        </w:r>
        <w:r>
          <w:rPr>
            <w:rFonts w:eastAsiaTheme="minorEastAsia" w:cstheme="minorBidi"/>
            <w:smallCaps w:val="0"/>
            <w:noProof/>
            <w:kern w:val="2"/>
            <w:sz w:val="24"/>
            <w:szCs w:val="24"/>
            <w:lang w:eastAsia="nl-NL"/>
            <w14:ligatures w14:val="standardContextual"/>
          </w:rPr>
          <w:tab/>
        </w:r>
        <w:r w:rsidRPr="00AD0EA8">
          <w:rPr>
            <w:rStyle w:val="Hyperlink"/>
            <w:noProof/>
          </w:rPr>
          <w:t>Document conventies</w:t>
        </w:r>
        <w:r>
          <w:rPr>
            <w:noProof/>
            <w:webHidden/>
          </w:rPr>
          <w:tab/>
        </w:r>
        <w:r>
          <w:rPr>
            <w:noProof/>
            <w:webHidden/>
          </w:rPr>
          <w:fldChar w:fldCharType="begin"/>
        </w:r>
        <w:r>
          <w:rPr>
            <w:noProof/>
            <w:webHidden/>
          </w:rPr>
          <w:instrText xml:space="preserve"> PAGEREF _Toc239678731 \h </w:instrText>
        </w:r>
        <w:r>
          <w:rPr>
            <w:noProof/>
            <w:webHidden/>
          </w:rPr>
        </w:r>
        <w:r>
          <w:rPr>
            <w:noProof/>
            <w:webHidden/>
          </w:rPr>
          <w:fldChar w:fldCharType="separate"/>
        </w:r>
        <w:r>
          <w:rPr>
            <w:noProof/>
            <w:webHidden/>
          </w:rPr>
          <w:t>3</w:t>
        </w:r>
        <w:r>
          <w:rPr>
            <w:noProof/>
            <w:webHidden/>
          </w:rPr>
          <w:fldChar w:fldCharType="end"/>
        </w:r>
      </w:hyperlink>
    </w:p>
    <w:p w14:paraId="24F61FCC" w14:textId="110BADDC" w:rsidR="00670ED4" w:rsidRDefault="00670ED4">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39678732" w:history="1">
        <w:r w:rsidRPr="00AD0EA8">
          <w:rPr>
            <w:rStyle w:val="Hyperlink"/>
            <w:noProof/>
          </w:rPr>
          <w:t>2.</w:t>
        </w:r>
        <w:r>
          <w:rPr>
            <w:rFonts w:eastAsiaTheme="minorEastAsia" w:cstheme="minorBidi"/>
            <w:b w:val="0"/>
            <w:bCs w:val="0"/>
            <w:caps w:val="0"/>
            <w:noProof/>
            <w:kern w:val="2"/>
            <w:sz w:val="24"/>
            <w:szCs w:val="24"/>
            <w:lang w:eastAsia="nl-NL"/>
            <w14:ligatures w14:val="standardContextual"/>
          </w:rPr>
          <w:tab/>
        </w:r>
        <w:r w:rsidRPr="00AD0EA8">
          <w:rPr>
            <w:rStyle w:val="Hyperlink"/>
            <w:noProof/>
          </w:rPr>
          <w:t>De filosofie van financiële projectbewaking</w:t>
        </w:r>
        <w:r>
          <w:rPr>
            <w:noProof/>
            <w:webHidden/>
          </w:rPr>
          <w:tab/>
        </w:r>
        <w:r>
          <w:rPr>
            <w:noProof/>
            <w:webHidden/>
          </w:rPr>
          <w:fldChar w:fldCharType="begin"/>
        </w:r>
        <w:r>
          <w:rPr>
            <w:noProof/>
            <w:webHidden/>
          </w:rPr>
          <w:instrText xml:space="preserve"> PAGEREF _Toc239678732 \h </w:instrText>
        </w:r>
        <w:r>
          <w:rPr>
            <w:noProof/>
            <w:webHidden/>
          </w:rPr>
        </w:r>
        <w:r>
          <w:rPr>
            <w:noProof/>
            <w:webHidden/>
          </w:rPr>
          <w:fldChar w:fldCharType="separate"/>
        </w:r>
        <w:r>
          <w:rPr>
            <w:noProof/>
            <w:webHidden/>
          </w:rPr>
          <w:t>4</w:t>
        </w:r>
        <w:r>
          <w:rPr>
            <w:noProof/>
            <w:webHidden/>
          </w:rPr>
          <w:fldChar w:fldCharType="end"/>
        </w:r>
      </w:hyperlink>
    </w:p>
    <w:p w14:paraId="112E99AC" w14:textId="56B6C631" w:rsidR="00670ED4" w:rsidRDefault="00670ED4">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39678733" w:history="1">
        <w:r w:rsidRPr="00AD0EA8">
          <w:rPr>
            <w:rStyle w:val="Hyperlink"/>
            <w:noProof/>
          </w:rPr>
          <w:t>2.1</w:t>
        </w:r>
        <w:r>
          <w:rPr>
            <w:rFonts w:eastAsiaTheme="minorEastAsia" w:cstheme="minorBidi"/>
            <w:smallCaps w:val="0"/>
            <w:noProof/>
            <w:kern w:val="2"/>
            <w:sz w:val="24"/>
            <w:szCs w:val="24"/>
            <w:lang w:eastAsia="nl-NL"/>
            <w14:ligatures w14:val="standardContextual"/>
          </w:rPr>
          <w:tab/>
        </w:r>
        <w:r w:rsidRPr="00AD0EA8">
          <w:rPr>
            <w:rStyle w:val="Hyperlink"/>
            <w:noProof/>
          </w:rPr>
          <w:t>Wat is financiële projectbewaking?</w:t>
        </w:r>
        <w:r>
          <w:rPr>
            <w:noProof/>
            <w:webHidden/>
          </w:rPr>
          <w:tab/>
        </w:r>
        <w:r>
          <w:rPr>
            <w:noProof/>
            <w:webHidden/>
          </w:rPr>
          <w:fldChar w:fldCharType="begin"/>
        </w:r>
        <w:r>
          <w:rPr>
            <w:noProof/>
            <w:webHidden/>
          </w:rPr>
          <w:instrText xml:space="preserve"> PAGEREF _Toc239678733 \h </w:instrText>
        </w:r>
        <w:r>
          <w:rPr>
            <w:noProof/>
            <w:webHidden/>
          </w:rPr>
        </w:r>
        <w:r>
          <w:rPr>
            <w:noProof/>
            <w:webHidden/>
          </w:rPr>
          <w:fldChar w:fldCharType="separate"/>
        </w:r>
        <w:r>
          <w:rPr>
            <w:noProof/>
            <w:webHidden/>
          </w:rPr>
          <w:t>4</w:t>
        </w:r>
        <w:r>
          <w:rPr>
            <w:noProof/>
            <w:webHidden/>
          </w:rPr>
          <w:fldChar w:fldCharType="end"/>
        </w:r>
      </w:hyperlink>
    </w:p>
    <w:p w14:paraId="43CA16AE" w14:textId="2FDB2EFA" w:rsidR="00670ED4" w:rsidRDefault="00670ED4">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39678734" w:history="1">
        <w:r w:rsidRPr="00AD0EA8">
          <w:rPr>
            <w:rStyle w:val="Hyperlink"/>
            <w:noProof/>
          </w:rPr>
          <w:t>2.2</w:t>
        </w:r>
        <w:r>
          <w:rPr>
            <w:rFonts w:eastAsiaTheme="minorEastAsia" w:cstheme="minorBidi"/>
            <w:smallCaps w:val="0"/>
            <w:noProof/>
            <w:kern w:val="2"/>
            <w:sz w:val="24"/>
            <w:szCs w:val="24"/>
            <w:lang w:eastAsia="nl-NL"/>
            <w14:ligatures w14:val="standardContextual"/>
          </w:rPr>
          <w:tab/>
        </w:r>
        <w:r w:rsidRPr="00AD0EA8">
          <w:rPr>
            <w:rStyle w:val="Hyperlink"/>
            <w:noProof/>
          </w:rPr>
          <w:t>Schematische weergave van projectbewaking</w:t>
        </w:r>
        <w:r>
          <w:rPr>
            <w:noProof/>
            <w:webHidden/>
          </w:rPr>
          <w:tab/>
        </w:r>
        <w:r>
          <w:rPr>
            <w:noProof/>
            <w:webHidden/>
          </w:rPr>
          <w:fldChar w:fldCharType="begin"/>
        </w:r>
        <w:r>
          <w:rPr>
            <w:noProof/>
            <w:webHidden/>
          </w:rPr>
          <w:instrText xml:space="preserve"> PAGEREF _Toc239678734 \h </w:instrText>
        </w:r>
        <w:r>
          <w:rPr>
            <w:noProof/>
            <w:webHidden/>
          </w:rPr>
        </w:r>
        <w:r>
          <w:rPr>
            <w:noProof/>
            <w:webHidden/>
          </w:rPr>
          <w:fldChar w:fldCharType="separate"/>
        </w:r>
        <w:r>
          <w:rPr>
            <w:noProof/>
            <w:webHidden/>
          </w:rPr>
          <w:t>4</w:t>
        </w:r>
        <w:r>
          <w:rPr>
            <w:noProof/>
            <w:webHidden/>
          </w:rPr>
          <w:fldChar w:fldCharType="end"/>
        </w:r>
      </w:hyperlink>
    </w:p>
    <w:p w14:paraId="3AD4D7B8" w14:textId="27E7AF43" w:rsidR="00670ED4" w:rsidRDefault="00670ED4">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39678735" w:history="1">
        <w:r w:rsidRPr="00AD0EA8">
          <w:rPr>
            <w:rStyle w:val="Hyperlink"/>
            <w:noProof/>
          </w:rPr>
          <w:t>2.3</w:t>
        </w:r>
        <w:r>
          <w:rPr>
            <w:rFonts w:eastAsiaTheme="minorEastAsia" w:cstheme="minorBidi"/>
            <w:smallCaps w:val="0"/>
            <w:noProof/>
            <w:kern w:val="2"/>
            <w:sz w:val="24"/>
            <w:szCs w:val="24"/>
            <w:lang w:eastAsia="nl-NL"/>
            <w14:ligatures w14:val="standardContextual"/>
          </w:rPr>
          <w:tab/>
        </w:r>
        <w:r w:rsidRPr="00AD0EA8">
          <w:rPr>
            <w:rStyle w:val="Hyperlink"/>
            <w:noProof/>
          </w:rPr>
          <w:t>Inrichting administratieve organisatie</w:t>
        </w:r>
        <w:r>
          <w:rPr>
            <w:noProof/>
            <w:webHidden/>
          </w:rPr>
          <w:tab/>
        </w:r>
        <w:r>
          <w:rPr>
            <w:noProof/>
            <w:webHidden/>
          </w:rPr>
          <w:fldChar w:fldCharType="begin"/>
        </w:r>
        <w:r>
          <w:rPr>
            <w:noProof/>
            <w:webHidden/>
          </w:rPr>
          <w:instrText xml:space="preserve"> PAGEREF _Toc239678735 \h </w:instrText>
        </w:r>
        <w:r>
          <w:rPr>
            <w:noProof/>
            <w:webHidden/>
          </w:rPr>
        </w:r>
        <w:r>
          <w:rPr>
            <w:noProof/>
            <w:webHidden/>
          </w:rPr>
          <w:fldChar w:fldCharType="separate"/>
        </w:r>
        <w:r>
          <w:rPr>
            <w:noProof/>
            <w:webHidden/>
          </w:rPr>
          <w:t>5</w:t>
        </w:r>
        <w:r>
          <w:rPr>
            <w:noProof/>
            <w:webHidden/>
          </w:rPr>
          <w:fldChar w:fldCharType="end"/>
        </w:r>
      </w:hyperlink>
    </w:p>
    <w:p w14:paraId="126484C4" w14:textId="46EE18B3" w:rsidR="00670ED4" w:rsidRDefault="00670ED4">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39678736" w:history="1">
        <w:r w:rsidRPr="00AD0EA8">
          <w:rPr>
            <w:rStyle w:val="Hyperlink"/>
            <w:noProof/>
          </w:rPr>
          <w:t>3.</w:t>
        </w:r>
        <w:r>
          <w:rPr>
            <w:rFonts w:eastAsiaTheme="minorEastAsia" w:cstheme="minorBidi"/>
            <w:b w:val="0"/>
            <w:bCs w:val="0"/>
            <w:caps w:val="0"/>
            <w:noProof/>
            <w:kern w:val="2"/>
            <w:sz w:val="24"/>
            <w:szCs w:val="24"/>
            <w:lang w:eastAsia="nl-NL"/>
            <w14:ligatures w14:val="standardContextual"/>
          </w:rPr>
          <w:tab/>
        </w:r>
        <w:r w:rsidRPr="00AD0EA8">
          <w:rPr>
            <w:rStyle w:val="Hyperlink"/>
            <w:noProof/>
          </w:rPr>
          <w:t>Introductie gebruik Fin-e Projects</w:t>
        </w:r>
        <w:r>
          <w:rPr>
            <w:noProof/>
            <w:webHidden/>
          </w:rPr>
          <w:tab/>
        </w:r>
        <w:r>
          <w:rPr>
            <w:noProof/>
            <w:webHidden/>
          </w:rPr>
          <w:fldChar w:fldCharType="begin"/>
        </w:r>
        <w:r>
          <w:rPr>
            <w:noProof/>
            <w:webHidden/>
          </w:rPr>
          <w:instrText xml:space="preserve"> PAGEREF _Toc239678736 \h </w:instrText>
        </w:r>
        <w:r>
          <w:rPr>
            <w:noProof/>
            <w:webHidden/>
          </w:rPr>
        </w:r>
        <w:r>
          <w:rPr>
            <w:noProof/>
            <w:webHidden/>
          </w:rPr>
          <w:fldChar w:fldCharType="separate"/>
        </w:r>
        <w:r>
          <w:rPr>
            <w:noProof/>
            <w:webHidden/>
          </w:rPr>
          <w:t>6</w:t>
        </w:r>
        <w:r>
          <w:rPr>
            <w:noProof/>
            <w:webHidden/>
          </w:rPr>
          <w:fldChar w:fldCharType="end"/>
        </w:r>
      </w:hyperlink>
    </w:p>
    <w:p w14:paraId="3545FB4A" w14:textId="3AC30199" w:rsidR="00670ED4" w:rsidRDefault="00670ED4">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39678737" w:history="1">
        <w:r w:rsidRPr="00AD0EA8">
          <w:rPr>
            <w:rStyle w:val="Hyperlink"/>
            <w:noProof/>
          </w:rPr>
          <w:t>3.1</w:t>
        </w:r>
        <w:r>
          <w:rPr>
            <w:rFonts w:eastAsiaTheme="minorEastAsia" w:cstheme="minorBidi"/>
            <w:smallCaps w:val="0"/>
            <w:noProof/>
            <w:kern w:val="2"/>
            <w:sz w:val="24"/>
            <w:szCs w:val="24"/>
            <w:lang w:eastAsia="nl-NL"/>
            <w14:ligatures w14:val="standardContextual"/>
          </w:rPr>
          <w:tab/>
        </w:r>
        <w:r w:rsidRPr="00AD0EA8">
          <w:rPr>
            <w:rStyle w:val="Hyperlink"/>
            <w:noProof/>
          </w:rPr>
          <w:t>Toegang en beveiliging</w:t>
        </w:r>
        <w:r>
          <w:rPr>
            <w:noProof/>
            <w:webHidden/>
          </w:rPr>
          <w:tab/>
        </w:r>
        <w:r>
          <w:rPr>
            <w:noProof/>
            <w:webHidden/>
          </w:rPr>
          <w:fldChar w:fldCharType="begin"/>
        </w:r>
        <w:r>
          <w:rPr>
            <w:noProof/>
            <w:webHidden/>
          </w:rPr>
          <w:instrText xml:space="preserve"> PAGEREF _Toc239678737 \h </w:instrText>
        </w:r>
        <w:r>
          <w:rPr>
            <w:noProof/>
            <w:webHidden/>
          </w:rPr>
        </w:r>
        <w:r>
          <w:rPr>
            <w:noProof/>
            <w:webHidden/>
          </w:rPr>
          <w:fldChar w:fldCharType="separate"/>
        </w:r>
        <w:r>
          <w:rPr>
            <w:noProof/>
            <w:webHidden/>
          </w:rPr>
          <w:t>6</w:t>
        </w:r>
        <w:r>
          <w:rPr>
            <w:noProof/>
            <w:webHidden/>
          </w:rPr>
          <w:fldChar w:fldCharType="end"/>
        </w:r>
      </w:hyperlink>
    </w:p>
    <w:p w14:paraId="58C6268A" w14:textId="225C3F71" w:rsidR="00670ED4" w:rsidRDefault="00670ED4">
      <w:pPr>
        <w:pStyle w:val="Inhopg3"/>
        <w:tabs>
          <w:tab w:val="left" w:pos="1200"/>
          <w:tab w:val="right" w:leader="dot" w:pos="10054"/>
        </w:tabs>
        <w:rPr>
          <w:rFonts w:eastAsiaTheme="minorEastAsia" w:cstheme="minorBidi"/>
          <w:i w:val="0"/>
          <w:iCs w:val="0"/>
          <w:noProof/>
          <w:kern w:val="2"/>
          <w:sz w:val="24"/>
          <w:szCs w:val="24"/>
          <w:lang w:eastAsia="nl-NL"/>
          <w14:ligatures w14:val="standardContextual"/>
        </w:rPr>
      </w:pPr>
      <w:hyperlink w:anchor="_Toc239678738" w:history="1">
        <w:r w:rsidRPr="00AD0EA8">
          <w:rPr>
            <w:rStyle w:val="Hyperlink"/>
            <w:noProof/>
          </w:rPr>
          <w:t>3.1.1</w:t>
        </w:r>
        <w:r>
          <w:rPr>
            <w:rFonts w:eastAsiaTheme="minorEastAsia" w:cstheme="minorBidi"/>
            <w:i w:val="0"/>
            <w:iCs w:val="0"/>
            <w:noProof/>
            <w:kern w:val="2"/>
            <w:sz w:val="24"/>
            <w:szCs w:val="24"/>
            <w:lang w:eastAsia="nl-NL"/>
            <w14:ligatures w14:val="standardContextual"/>
          </w:rPr>
          <w:tab/>
        </w:r>
        <w:r w:rsidRPr="00AD0EA8">
          <w:rPr>
            <w:rStyle w:val="Hyperlink"/>
            <w:noProof/>
          </w:rPr>
          <w:t>Authenticatie</w:t>
        </w:r>
        <w:r>
          <w:rPr>
            <w:noProof/>
            <w:webHidden/>
          </w:rPr>
          <w:tab/>
        </w:r>
        <w:r>
          <w:rPr>
            <w:noProof/>
            <w:webHidden/>
          </w:rPr>
          <w:fldChar w:fldCharType="begin"/>
        </w:r>
        <w:r>
          <w:rPr>
            <w:noProof/>
            <w:webHidden/>
          </w:rPr>
          <w:instrText xml:space="preserve"> PAGEREF _Toc239678738 \h </w:instrText>
        </w:r>
        <w:r>
          <w:rPr>
            <w:noProof/>
            <w:webHidden/>
          </w:rPr>
        </w:r>
        <w:r>
          <w:rPr>
            <w:noProof/>
            <w:webHidden/>
          </w:rPr>
          <w:fldChar w:fldCharType="separate"/>
        </w:r>
        <w:r>
          <w:rPr>
            <w:noProof/>
            <w:webHidden/>
          </w:rPr>
          <w:t>6</w:t>
        </w:r>
        <w:r>
          <w:rPr>
            <w:noProof/>
            <w:webHidden/>
          </w:rPr>
          <w:fldChar w:fldCharType="end"/>
        </w:r>
      </w:hyperlink>
    </w:p>
    <w:p w14:paraId="44C1621C" w14:textId="71C7535E" w:rsidR="00670ED4" w:rsidRDefault="00670ED4">
      <w:pPr>
        <w:pStyle w:val="Inhopg3"/>
        <w:tabs>
          <w:tab w:val="left" w:pos="1200"/>
          <w:tab w:val="right" w:leader="dot" w:pos="10054"/>
        </w:tabs>
        <w:rPr>
          <w:rFonts w:eastAsiaTheme="minorEastAsia" w:cstheme="minorBidi"/>
          <w:i w:val="0"/>
          <w:iCs w:val="0"/>
          <w:noProof/>
          <w:kern w:val="2"/>
          <w:sz w:val="24"/>
          <w:szCs w:val="24"/>
          <w:lang w:eastAsia="nl-NL"/>
          <w14:ligatures w14:val="standardContextual"/>
        </w:rPr>
      </w:pPr>
      <w:hyperlink w:anchor="_Toc239678739" w:history="1">
        <w:r w:rsidRPr="00AD0EA8">
          <w:rPr>
            <w:rStyle w:val="Hyperlink"/>
            <w:noProof/>
          </w:rPr>
          <w:t>3.1.2</w:t>
        </w:r>
        <w:r>
          <w:rPr>
            <w:rFonts w:eastAsiaTheme="minorEastAsia" w:cstheme="minorBidi"/>
            <w:i w:val="0"/>
            <w:iCs w:val="0"/>
            <w:noProof/>
            <w:kern w:val="2"/>
            <w:sz w:val="24"/>
            <w:szCs w:val="24"/>
            <w:lang w:eastAsia="nl-NL"/>
            <w14:ligatures w14:val="standardContextual"/>
          </w:rPr>
          <w:tab/>
        </w:r>
        <w:r w:rsidRPr="00AD0EA8">
          <w:rPr>
            <w:rStyle w:val="Hyperlink"/>
            <w:noProof/>
          </w:rPr>
          <w:t>Autorisatie</w:t>
        </w:r>
        <w:r>
          <w:rPr>
            <w:noProof/>
            <w:webHidden/>
          </w:rPr>
          <w:tab/>
        </w:r>
        <w:r>
          <w:rPr>
            <w:noProof/>
            <w:webHidden/>
          </w:rPr>
          <w:fldChar w:fldCharType="begin"/>
        </w:r>
        <w:r>
          <w:rPr>
            <w:noProof/>
            <w:webHidden/>
          </w:rPr>
          <w:instrText xml:space="preserve"> PAGEREF _Toc239678739 \h </w:instrText>
        </w:r>
        <w:r>
          <w:rPr>
            <w:noProof/>
            <w:webHidden/>
          </w:rPr>
        </w:r>
        <w:r>
          <w:rPr>
            <w:noProof/>
            <w:webHidden/>
          </w:rPr>
          <w:fldChar w:fldCharType="separate"/>
        </w:r>
        <w:r>
          <w:rPr>
            <w:noProof/>
            <w:webHidden/>
          </w:rPr>
          <w:t>6</w:t>
        </w:r>
        <w:r>
          <w:rPr>
            <w:noProof/>
            <w:webHidden/>
          </w:rPr>
          <w:fldChar w:fldCharType="end"/>
        </w:r>
      </w:hyperlink>
    </w:p>
    <w:p w14:paraId="49DDAE2E" w14:textId="60815F88" w:rsidR="00670ED4" w:rsidRDefault="00670ED4">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39678740" w:history="1">
        <w:r w:rsidRPr="00AD0EA8">
          <w:rPr>
            <w:rStyle w:val="Hyperlink"/>
            <w:noProof/>
          </w:rPr>
          <w:t>3.2</w:t>
        </w:r>
        <w:r>
          <w:rPr>
            <w:rFonts w:eastAsiaTheme="minorEastAsia" w:cstheme="minorBidi"/>
            <w:smallCaps w:val="0"/>
            <w:noProof/>
            <w:kern w:val="2"/>
            <w:sz w:val="24"/>
            <w:szCs w:val="24"/>
            <w:lang w:eastAsia="nl-NL"/>
            <w14:ligatures w14:val="standardContextual"/>
          </w:rPr>
          <w:tab/>
        </w:r>
        <w:r w:rsidRPr="00AD0EA8">
          <w:rPr>
            <w:rStyle w:val="Hyperlink"/>
            <w:noProof/>
          </w:rPr>
          <w:t>Licentiebeleid</w:t>
        </w:r>
        <w:r>
          <w:rPr>
            <w:noProof/>
            <w:webHidden/>
          </w:rPr>
          <w:tab/>
        </w:r>
        <w:r>
          <w:rPr>
            <w:noProof/>
            <w:webHidden/>
          </w:rPr>
          <w:fldChar w:fldCharType="begin"/>
        </w:r>
        <w:r>
          <w:rPr>
            <w:noProof/>
            <w:webHidden/>
          </w:rPr>
          <w:instrText xml:space="preserve"> PAGEREF _Toc239678740 \h </w:instrText>
        </w:r>
        <w:r>
          <w:rPr>
            <w:noProof/>
            <w:webHidden/>
          </w:rPr>
        </w:r>
        <w:r>
          <w:rPr>
            <w:noProof/>
            <w:webHidden/>
          </w:rPr>
          <w:fldChar w:fldCharType="separate"/>
        </w:r>
        <w:r>
          <w:rPr>
            <w:noProof/>
            <w:webHidden/>
          </w:rPr>
          <w:t>7</w:t>
        </w:r>
        <w:r>
          <w:rPr>
            <w:noProof/>
            <w:webHidden/>
          </w:rPr>
          <w:fldChar w:fldCharType="end"/>
        </w:r>
      </w:hyperlink>
    </w:p>
    <w:p w14:paraId="586FE4AA" w14:textId="11560965" w:rsidR="00670ED4" w:rsidRDefault="00670ED4">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39678741" w:history="1">
        <w:r w:rsidRPr="00AD0EA8">
          <w:rPr>
            <w:rStyle w:val="Hyperlink"/>
            <w:noProof/>
          </w:rPr>
          <w:t>3.3</w:t>
        </w:r>
        <w:r>
          <w:rPr>
            <w:rFonts w:eastAsiaTheme="minorEastAsia" w:cstheme="minorBidi"/>
            <w:smallCaps w:val="0"/>
            <w:noProof/>
            <w:kern w:val="2"/>
            <w:sz w:val="24"/>
            <w:szCs w:val="24"/>
            <w:lang w:eastAsia="nl-NL"/>
            <w14:ligatures w14:val="standardContextual"/>
          </w:rPr>
          <w:tab/>
        </w:r>
        <w:r w:rsidRPr="00AD0EA8">
          <w:rPr>
            <w:rStyle w:val="Hyperlink"/>
            <w:noProof/>
          </w:rPr>
          <w:t>Gebruikersbeheer</w:t>
        </w:r>
        <w:r>
          <w:rPr>
            <w:noProof/>
            <w:webHidden/>
          </w:rPr>
          <w:tab/>
        </w:r>
        <w:r>
          <w:rPr>
            <w:noProof/>
            <w:webHidden/>
          </w:rPr>
          <w:fldChar w:fldCharType="begin"/>
        </w:r>
        <w:r>
          <w:rPr>
            <w:noProof/>
            <w:webHidden/>
          </w:rPr>
          <w:instrText xml:space="preserve"> PAGEREF _Toc239678741 \h </w:instrText>
        </w:r>
        <w:r>
          <w:rPr>
            <w:noProof/>
            <w:webHidden/>
          </w:rPr>
        </w:r>
        <w:r>
          <w:rPr>
            <w:noProof/>
            <w:webHidden/>
          </w:rPr>
          <w:fldChar w:fldCharType="separate"/>
        </w:r>
        <w:r>
          <w:rPr>
            <w:noProof/>
            <w:webHidden/>
          </w:rPr>
          <w:t>7</w:t>
        </w:r>
        <w:r>
          <w:rPr>
            <w:noProof/>
            <w:webHidden/>
          </w:rPr>
          <w:fldChar w:fldCharType="end"/>
        </w:r>
      </w:hyperlink>
    </w:p>
    <w:p w14:paraId="57A4324F" w14:textId="6EB8ABB2" w:rsidR="00670ED4" w:rsidRDefault="00670ED4">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39678742" w:history="1">
        <w:r w:rsidRPr="00AD0EA8">
          <w:rPr>
            <w:rStyle w:val="Hyperlink"/>
            <w:noProof/>
          </w:rPr>
          <w:t>3.4</w:t>
        </w:r>
        <w:r>
          <w:rPr>
            <w:rFonts w:eastAsiaTheme="minorEastAsia" w:cstheme="minorBidi"/>
            <w:smallCaps w:val="0"/>
            <w:noProof/>
            <w:kern w:val="2"/>
            <w:sz w:val="24"/>
            <w:szCs w:val="24"/>
            <w:lang w:eastAsia="nl-NL"/>
            <w14:ligatures w14:val="standardContextual"/>
          </w:rPr>
          <w:tab/>
        </w:r>
        <w:r w:rsidRPr="00AD0EA8">
          <w:rPr>
            <w:rStyle w:val="Hyperlink"/>
            <w:noProof/>
          </w:rPr>
          <w:t>Veel gebruikte begrippen</w:t>
        </w:r>
        <w:r>
          <w:rPr>
            <w:noProof/>
            <w:webHidden/>
          </w:rPr>
          <w:tab/>
        </w:r>
        <w:r>
          <w:rPr>
            <w:noProof/>
            <w:webHidden/>
          </w:rPr>
          <w:fldChar w:fldCharType="begin"/>
        </w:r>
        <w:r>
          <w:rPr>
            <w:noProof/>
            <w:webHidden/>
          </w:rPr>
          <w:instrText xml:space="preserve"> PAGEREF _Toc239678742 \h </w:instrText>
        </w:r>
        <w:r>
          <w:rPr>
            <w:noProof/>
            <w:webHidden/>
          </w:rPr>
        </w:r>
        <w:r>
          <w:rPr>
            <w:noProof/>
            <w:webHidden/>
          </w:rPr>
          <w:fldChar w:fldCharType="separate"/>
        </w:r>
        <w:r>
          <w:rPr>
            <w:noProof/>
            <w:webHidden/>
          </w:rPr>
          <w:t>8</w:t>
        </w:r>
        <w:r>
          <w:rPr>
            <w:noProof/>
            <w:webHidden/>
          </w:rPr>
          <w:fldChar w:fldCharType="end"/>
        </w:r>
      </w:hyperlink>
    </w:p>
    <w:p w14:paraId="512AF7C2" w14:textId="338B55C8" w:rsidR="00670ED4" w:rsidRDefault="00670ED4">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39678743" w:history="1">
        <w:r w:rsidRPr="00AD0EA8">
          <w:rPr>
            <w:rStyle w:val="Hyperlink"/>
            <w:noProof/>
          </w:rPr>
          <w:t>3.5</w:t>
        </w:r>
        <w:r>
          <w:rPr>
            <w:rFonts w:eastAsiaTheme="minorEastAsia" w:cstheme="minorBidi"/>
            <w:smallCaps w:val="0"/>
            <w:noProof/>
            <w:kern w:val="2"/>
            <w:sz w:val="24"/>
            <w:szCs w:val="24"/>
            <w:lang w:eastAsia="nl-NL"/>
            <w14:ligatures w14:val="standardContextual"/>
          </w:rPr>
          <w:tab/>
        </w:r>
        <w:r w:rsidRPr="00AD0EA8">
          <w:rPr>
            <w:rStyle w:val="Hyperlink"/>
            <w:noProof/>
          </w:rPr>
          <w:t>Kosten en opbrengsten</w:t>
        </w:r>
        <w:r>
          <w:rPr>
            <w:noProof/>
            <w:webHidden/>
          </w:rPr>
          <w:tab/>
        </w:r>
        <w:r>
          <w:rPr>
            <w:noProof/>
            <w:webHidden/>
          </w:rPr>
          <w:fldChar w:fldCharType="begin"/>
        </w:r>
        <w:r>
          <w:rPr>
            <w:noProof/>
            <w:webHidden/>
          </w:rPr>
          <w:instrText xml:space="preserve"> PAGEREF _Toc239678743 \h </w:instrText>
        </w:r>
        <w:r>
          <w:rPr>
            <w:noProof/>
            <w:webHidden/>
          </w:rPr>
        </w:r>
        <w:r>
          <w:rPr>
            <w:noProof/>
            <w:webHidden/>
          </w:rPr>
          <w:fldChar w:fldCharType="separate"/>
        </w:r>
        <w:r>
          <w:rPr>
            <w:noProof/>
            <w:webHidden/>
          </w:rPr>
          <w:t>9</w:t>
        </w:r>
        <w:r>
          <w:rPr>
            <w:noProof/>
            <w:webHidden/>
          </w:rPr>
          <w:fldChar w:fldCharType="end"/>
        </w:r>
      </w:hyperlink>
    </w:p>
    <w:p w14:paraId="786FBF5D" w14:textId="15B9040B" w:rsidR="00670ED4" w:rsidRDefault="00670ED4">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39678744" w:history="1">
        <w:r w:rsidRPr="00AD0EA8">
          <w:rPr>
            <w:rStyle w:val="Hyperlink"/>
            <w:noProof/>
          </w:rPr>
          <w:t>4.</w:t>
        </w:r>
        <w:r>
          <w:rPr>
            <w:rFonts w:eastAsiaTheme="minorEastAsia" w:cstheme="minorBidi"/>
            <w:b w:val="0"/>
            <w:bCs w:val="0"/>
            <w:caps w:val="0"/>
            <w:noProof/>
            <w:kern w:val="2"/>
            <w:sz w:val="24"/>
            <w:szCs w:val="24"/>
            <w:lang w:eastAsia="nl-NL"/>
            <w14:ligatures w14:val="standardContextual"/>
          </w:rPr>
          <w:tab/>
        </w:r>
        <w:r w:rsidRPr="00AD0EA8">
          <w:rPr>
            <w:rStyle w:val="Hyperlink"/>
            <w:noProof/>
          </w:rPr>
          <w:t>Het aanmaken van een project</w:t>
        </w:r>
        <w:r>
          <w:rPr>
            <w:noProof/>
            <w:webHidden/>
          </w:rPr>
          <w:tab/>
        </w:r>
        <w:r>
          <w:rPr>
            <w:noProof/>
            <w:webHidden/>
          </w:rPr>
          <w:fldChar w:fldCharType="begin"/>
        </w:r>
        <w:r>
          <w:rPr>
            <w:noProof/>
            <w:webHidden/>
          </w:rPr>
          <w:instrText xml:space="preserve"> PAGEREF _Toc239678744 \h </w:instrText>
        </w:r>
        <w:r>
          <w:rPr>
            <w:noProof/>
            <w:webHidden/>
          </w:rPr>
        </w:r>
        <w:r>
          <w:rPr>
            <w:noProof/>
            <w:webHidden/>
          </w:rPr>
          <w:fldChar w:fldCharType="separate"/>
        </w:r>
        <w:r>
          <w:rPr>
            <w:noProof/>
            <w:webHidden/>
          </w:rPr>
          <w:t>10</w:t>
        </w:r>
        <w:r>
          <w:rPr>
            <w:noProof/>
            <w:webHidden/>
          </w:rPr>
          <w:fldChar w:fldCharType="end"/>
        </w:r>
      </w:hyperlink>
    </w:p>
    <w:p w14:paraId="720D5695" w14:textId="36A32003" w:rsidR="00670ED4" w:rsidRDefault="00670ED4">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39678745" w:history="1">
        <w:r w:rsidRPr="00AD0EA8">
          <w:rPr>
            <w:rStyle w:val="Hyperlink"/>
            <w:noProof/>
          </w:rPr>
          <w:t>4.1</w:t>
        </w:r>
        <w:r>
          <w:rPr>
            <w:rFonts w:eastAsiaTheme="minorEastAsia" w:cstheme="minorBidi"/>
            <w:smallCaps w:val="0"/>
            <w:noProof/>
            <w:kern w:val="2"/>
            <w:sz w:val="24"/>
            <w:szCs w:val="24"/>
            <w:lang w:eastAsia="nl-NL"/>
            <w14:ligatures w14:val="standardContextual"/>
          </w:rPr>
          <w:tab/>
        </w:r>
        <w:r w:rsidRPr="00AD0EA8">
          <w:rPr>
            <w:rStyle w:val="Hyperlink"/>
            <w:noProof/>
          </w:rPr>
          <w:t>Projectinstellingen</w:t>
        </w:r>
        <w:r>
          <w:rPr>
            <w:noProof/>
            <w:webHidden/>
          </w:rPr>
          <w:tab/>
        </w:r>
        <w:r>
          <w:rPr>
            <w:noProof/>
            <w:webHidden/>
          </w:rPr>
          <w:fldChar w:fldCharType="begin"/>
        </w:r>
        <w:r>
          <w:rPr>
            <w:noProof/>
            <w:webHidden/>
          </w:rPr>
          <w:instrText xml:space="preserve"> PAGEREF _Toc239678745 \h </w:instrText>
        </w:r>
        <w:r>
          <w:rPr>
            <w:noProof/>
            <w:webHidden/>
          </w:rPr>
        </w:r>
        <w:r>
          <w:rPr>
            <w:noProof/>
            <w:webHidden/>
          </w:rPr>
          <w:fldChar w:fldCharType="separate"/>
        </w:r>
        <w:r>
          <w:rPr>
            <w:noProof/>
            <w:webHidden/>
          </w:rPr>
          <w:t>12</w:t>
        </w:r>
        <w:r>
          <w:rPr>
            <w:noProof/>
            <w:webHidden/>
          </w:rPr>
          <w:fldChar w:fldCharType="end"/>
        </w:r>
      </w:hyperlink>
    </w:p>
    <w:p w14:paraId="04BF7F74" w14:textId="1C99BCCA" w:rsidR="00670ED4" w:rsidRDefault="00670ED4">
      <w:pPr>
        <w:pStyle w:val="Inhopg3"/>
        <w:tabs>
          <w:tab w:val="left" w:pos="1200"/>
          <w:tab w:val="right" w:leader="dot" w:pos="10054"/>
        </w:tabs>
        <w:rPr>
          <w:rFonts w:eastAsiaTheme="minorEastAsia" w:cstheme="minorBidi"/>
          <w:i w:val="0"/>
          <w:iCs w:val="0"/>
          <w:noProof/>
          <w:kern w:val="2"/>
          <w:sz w:val="24"/>
          <w:szCs w:val="24"/>
          <w:lang w:eastAsia="nl-NL"/>
          <w14:ligatures w14:val="standardContextual"/>
        </w:rPr>
      </w:pPr>
      <w:hyperlink w:anchor="_Toc239678746" w:history="1">
        <w:r w:rsidRPr="00AD0EA8">
          <w:rPr>
            <w:rStyle w:val="Hyperlink"/>
            <w:noProof/>
          </w:rPr>
          <w:t>4.1.1</w:t>
        </w:r>
        <w:r>
          <w:rPr>
            <w:rFonts w:eastAsiaTheme="minorEastAsia" w:cstheme="minorBidi"/>
            <w:i w:val="0"/>
            <w:iCs w:val="0"/>
            <w:noProof/>
            <w:kern w:val="2"/>
            <w:sz w:val="24"/>
            <w:szCs w:val="24"/>
            <w:lang w:eastAsia="nl-NL"/>
            <w14:ligatures w14:val="standardContextual"/>
          </w:rPr>
          <w:tab/>
        </w:r>
        <w:r w:rsidRPr="00AD0EA8">
          <w:rPr>
            <w:rStyle w:val="Hyperlink"/>
            <w:noProof/>
          </w:rPr>
          <w:t>Algemene instellingen</w:t>
        </w:r>
        <w:r>
          <w:rPr>
            <w:noProof/>
            <w:webHidden/>
          </w:rPr>
          <w:tab/>
        </w:r>
        <w:r>
          <w:rPr>
            <w:noProof/>
            <w:webHidden/>
          </w:rPr>
          <w:fldChar w:fldCharType="begin"/>
        </w:r>
        <w:r>
          <w:rPr>
            <w:noProof/>
            <w:webHidden/>
          </w:rPr>
          <w:instrText xml:space="preserve"> PAGEREF _Toc239678746 \h </w:instrText>
        </w:r>
        <w:r>
          <w:rPr>
            <w:noProof/>
            <w:webHidden/>
          </w:rPr>
        </w:r>
        <w:r>
          <w:rPr>
            <w:noProof/>
            <w:webHidden/>
          </w:rPr>
          <w:fldChar w:fldCharType="separate"/>
        </w:r>
        <w:r>
          <w:rPr>
            <w:noProof/>
            <w:webHidden/>
          </w:rPr>
          <w:t>13</w:t>
        </w:r>
        <w:r>
          <w:rPr>
            <w:noProof/>
            <w:webHidden/>
          </w:rPr>
          <w:fldChar w:fldCharType="end"/>
        </w:r>
      </w:hyperlink>
    </w:p>
    <w:p w14:paraId="2B7F66EE" w14:textId="5F51C142" w:rsidR="00682ABB" w:rsidRDefault="00670ED4" w:rsidP="0011571C">
      <w:r>
        <w:rPr>
          <w:rFonts w:cstheme="minorHAnsi"/>
          <w:b/>
          <w:bCs/>
          <w:caps/>
          <w:sz w:val="20"/>
          <w:szCs w:val="20"/>
        </w:rPr>
        <w:fldChar w:fldCharType="end"/>
      </w:r>
      <w:r w:rsidR="00682ABB">
        <w:rPr>
          <w:rFonts w:cstheme="minorHAnsi"/>
          <w:b/>
          <w:bCs/>
          <w:caps/>
          <w:sz w:val="20"/>
          <w:szCs w:val="20"/>
        </w:rPr>
        <w:br/>
      </w:r>
    </w:p>
    <w:p w14:paraId="25F44BD5" w14:textId="46283B0D" w:rsidR="001A7210" w:rsidRDefault="00780342">
      <w:r w:rsidRPr="003E1F5B">
        <w:rPr>
          <w:b/>
          <w:bCs/>
          <w:sz w:val="20"/>
          <w:szCs w:val="20"/>
        </w:rPr>
        <w:t>A</w:t>
      </w:r>
      <w:r w:rsidR="003E1F5B" w:rsidRPr="003E1F5B">
        <w:rPr>
          <w:b/>
          <w:bCs/>
          <w:sz w:val="20"/>
          <w:szCs w:val="20"/>
        </w:rPr>
        <w:t>FBEELDINGEN</w:t>
      </w:r>
      <w:r w:rsidR="0095141B">
        <w:br/>
      </w:r>
      <w:r w:rsidR="00FB4194">
        <w:fldChar w:fldCharType="begin"/>
      </w:r>
      <w:r w:rsidR="00FB4194">
        <w:instrText xml:space="preserve"> REF Figuur1 \h </w:instrText>
      </w:r>
      <w:r w:rsidR="00FB4194">
        <w:fldChar w:fldCharType="separate"/>
      </w:r>
      <w:r w:rsidR="00FB4194" w:rsidRPr="00ED0D36">
        <w:rPr>
          <w:i/>
          <w:iCs/>
          <w:sz w:val="18"/>
          <w:szCs w:val="18"/>
        </w:rPr>
        <w:t>Figuur 1 Schematische weergave projectbewaking</w:t>
      </w:r>
      <w:r w:rsidR="00FB4194">
        <w:fldChar w:fldCharType="end"/>
      </w:r>
      <w:r w:rsidR="00280D9A">
        <w:br/>
      </w:r>
      <w:r w:rsidR="00280D9A">
        <w:fldChar w:fldCharType="begin"/>
      </w:r>
      <w:r w:rsidR="00280D9A">
        <w:instrText xml:space="preserve"> REF Figuur2 \h </w:instrText>
      </w:r>
      <w:r w:rsidR="00280D9A">
        <w:fldChar w:fldCharType="separate"/>
      </w:r>
      <w:r w:rsidR="00280D9A" w:rsidRPr="00FE75A6">
        <w:rPr>
          <w:i/>
          <w:iCs/>
          <w:sz w:val="18"/>
          <w:szCs w:val="18"/>
        </w:rPr>
        <w:t xml:space="preserve">Figuur 2 </w:t>
      </w:r>
      <w:r w:rsidR="002A52C4">
        <w:rPr>
          <w:i/>
          <w:iCs/>
          <w:sz w:val="18"/>
          <w:szCs w:val="18"/>
        </w:rPr>
        <w:t>Startpagina</w:t>
      </w:r>
      <w:r w:rsidR="00280D9A">
        <w:fldChar w:fldCharType="end"/>
      </w:r>
      <w:r w:rsidR="00164264">
        <w:br/>
      </w:r>
      <w:r w:rsidR="00143BD6">
        <w:fldChar w:fldCharType="begin"/>
      </w:r>
      <w:r w:rsidR="00143BD6">
        <w:instrText xml:space="preserve"> REF Figuur3 \h </w:instrText>
      </w:r>
      <w:r w:rsidR="00143BD6">
        <w:fldChar w:fldCharType="separate"/>
      </w:r>
      <w:r w:rsidR="00143BD6" w:rsidRPr="0091713A">
        <w:rPr>
          <w:i/>
          <w:iCs/>
          <w:sz w:val="18"/>
          <w:szCs w:val="18"/>
        </w:rPr>
        <w:t>Figuur 3 Nieuw project aanmaken</w:t>
      </w:r>
      <w:r w:rsidR="00143BD6">
        <w:fldChar w:fldCharType="end"/>
      </w:r>
      <w:r w:rsidR="00AE7D7E">
        <w:br/>
      </w:r>
      <w:r w:rsidR="00FD783E">
        <w:fldChar w:fldCharType="begin"/>
      </w:r>
      <w:r w:rsidR="00FD783E">
        <w:instrText xml:space="preserve"> REF Figuur4 \h </w:instrText>
      </w:r>
      <w:r w:rsidR="00FD783E">
        <w:fldChar w:fldCharType="separate"/>
      </w:r>
      <w:r w:rsidR="00FD783E" w:rsidRPr="001A2C9D">
        <w:rPr>
          <w:i/>
          <w:iCs/>
          <w:sz w:val="18"/>
          <w:szCs w:val="18"/>
        </w:rPr>
        <w:t>Figuur 4 Projectbeheer</w:t>
      </w:r>
      <w:r w:rsidR="00FD783E">
        <w:rPr>
          <w:i/>
          <w:iCs/>
          <w:sz w:val="18"/>
          <w:szCs w:val="18"/>
        </w:rPr>
        <w:t xml:space="preserve"> - Menu</w:t>
      </w:r>
      <w:r w:rsidR="00FD783E">
        <w:fldChar w:fldCharType="end"/>
      </w:r>
      <w:r w:rsidR="00FD783E">
        <w:br/>
      </w:r>
      <w:r w:rsidR="00FD783E">
        <w:fldChar w:fldCharType="begin"/>
      </w:r>
      <w:r w:rsidR="00FD783E">
        <w:instrText xml:space="preserve"> REF Figuur5 \h </w:instrText>
      </w:r>
      <w:r w:rsidR="00FD783E">
        <w:fldChar w:fldCharType="separate"/>
      </w:r>
      <w:r w:rsidR="00FD783E">
        <w:rPr>
          <w:i/>
          <w:iCs/>
          <w:sz w:val="18"/>
          <w:szCs w:val="18"/>
        </w:rPr>
        <w:t>Figuur 5 Projectbeheer - Instellingen</w:t>
      </w:r>
      <w:r w:rsidR="00FD783E">
        <w:fldChar w:fldCharType="end"/>
      </w:r>
      <w:r w:rsidR="00AE7D7E">
        <w:t xml:space="preserve"> </w:t>
      </w:r>
    </w:p>
    <w:p w14:paraId="3BA816D2" w14:textId="2111D48E" w:rsidR="001A7210" w:rsidRDefault="00682ABB">
      <w:r>
        <w:br/>
      </w:r>
    </w:p>
    <w:p w14:paraId="174CA3C9" w14:textId="26AC218D" w:rsidR="00C7298D" w:rsidRPr="001A7210" w:rsidRDefault="001A7210">
      <w:pPr>
        <w:rPr>
          <w:b/>
          <w:bCs/>
          <w:sz w:val="20"/>
          <w:szCs w:val="20"/>
        </w:rPr>
      </w:pPr>
      <w:r w:rsidRPr="001A7210">
        <w:rPr>
          <w:b/>
          <w:bCs/>
          <w:sz w:val="20"/>
          <w:szCs w:val="20"/>
        </w:rPr>
        <w:t>TABELLEN</w:t>
      </w:r>
      <w:r w:rsidRPr="001A7210">
        <w:rPr>
          <w:b/>
          <w:bCs/>
          <w:sz w:val="20"/>
          <w:szCs w:val="20"/>
        </w:rPr>
        <w:br/>
      </w:r>
      <w:r>
        <w:rPr>
          <w:b/>
          <w:bCs/>
          <w:sz w:val="20"/>
          <w:szCs w:val="20"/>
        </w:rPr>
        <w:fldChar w:fldCharType="begin"/>
      </w:r>
      <w:r>
        <w:rPr>
          <w:b/>
          <w:bCs/>
          <w:sz w:val="20"/>
          <w:szCs w:val="20"/>
        </w:rPr>
        <w:instrText xml:space="preserve"> REF Tabel1 \h </w:instrText>
      </w:r>
      <w:r>
        <w:rPr>
          <w:b/>
          <w:bCs/>
          <w:sz w:val="20"/>
          <w:szCs w:val="20"/>
        </w:rPr>
      </w:r>
      <w:r>
        <w:rPr>
          <w:b/>
          <w:bCs/>
          <w:sz w:val="20"/>
          <w:szCs w:val="20"/>
        </w:rPr>
        <w:fldChar w:fldCharType="separate"/>
      </w:r>
      <w:r w:rsidRPr="001A7210">
        <w:rPr>
          <w:i/>
          <w:iCs/>
          <w:sz w:val="18"/>
          <w:szCs w:val="18"/>
        </w:rPr>
        <w:t>Tabel 1 Begrippen</w:t>
      </w:r>
      <w:r>
        <w:rPr>
          <w:b/>
          <w:bCs/>
          <w:sz w:val="20"/>
          <w:szCs w:val="20"/>
        </w:rPr>
        <w:fldChar w:fldCharType="end"/>
      </w:r>
      <w:r w:rsidR="00C7298D" w:rsidRPr="001A7210">
        <w:rPr>
          <w:b/>
          <w:bCs/>
          <w:sz w:val="20"/>
          <w:szCs w:val="20"/>
        </w:rPr>
        <w:br w:type="page"/>
      </w:r>
    </w:p>
    <w:p w14:paraId="55CC8BB9" w14:textId="4D4888B8" w:rsidR="00C7298D" w:rsidRDefault="002E3A44" w:rsidP="00734613">
      <w:pPr>
        <w:pStyle w:val="Kop1"/>
        <w:numPr>
          <w:ilvl w:val="0"/>
          <w:numId w:val="2"/>
        </w:numPr>
      </w:pPr>
      <w:bookmarkStart w:id="1" w:name="_Toc239678727"/>
      <w:r>
        <w:lastRenderedPageBreak/>
        <w:t>Inleiding</w:t>
      </w:r>
      <w:bookmarkEnd w:id="1"/>
    </w:p>
    <w:p w14:paraId="074217AB" w14:textId="77777777" w:rsidR="002E3A44" w:rsidRDefault="002E3A44" w:rsidP="002E3A44"/>
    <w:p w14:paraId="027C2935" w14:textId="2D5D186A" w:rsidR="00C07675" w:rsidRPr="00C07675" w:rsidRDefault="00C07675" w:rsidP="00734613">
      <w:pPr>
        <w:pStyle w:val="Kop2"/>
        <w:numPr>
          <w:ilvl w:val="1"/>
          <w:numId w:val="2"/>
        </w:numPr>
      </w:pPr>
      <w:bookmarkStart w:id="2" w:name="_Toc239678728"/>
      <w:r w:rsidRPr="00C07675">
        <w:t>Wat is Fin-e Projects?</w:t>
      </w:r>
      <w:bookmarkEnd w:id="2"/>
      <w:r w:rsidR="00BC0283">
        <w:br/>
      </w:r>
    </w:p>
    <w:p w14:paraId="70458DC6" w14:textId="7E9A1F8C" w:rsidR="00C07675" w:rsidRPr="00C07675" w:rsidRDefault="00C07675" w:rsidP="00C07675">
      <w:r w:rsidRPr="00C07675">
        <w:t xml:space="preserve">Fin-e Projects is een </w:t>
      </w:r>
      <w:r w:rsidR="00EE33EF">
        <w:t>webapplicatie</w:t>
      </w:r>
      <w:r w:rsidR="004D38CD">
        <w:t xml:space="preserve"> dat</w:t>
      </w:r>
      <w:r w:rsidRPr="00C07675">
        <w:t xml:space="preserve"> </w:t>
      </w:r>
      <w:r w:rsidR="004D38CD">
        <w:t xml:space="preserve">helpt </w:t>
      </w:r>
      <w:r w:rsidRPr="00C07675">
        <w:t xml:space="preserve">projecten financieel te bewaken vanaf het eerste initiatief tot en met de oplevering van een project. </w:t>
      </w:r>
    </w:p>
    <w:p w14:paraId="375CD5A0" w14:textId="5138ACE0" w:rsidR="00C07675" w:rsidRPr="00C07675" w:rsidRDefault="00C07675" w:rsidP="00C07675">
      <w:r w:rsidRPr="00C07675">
        <w:t>In Fin-e Projects kunnen onder andere begrotingen worden aangemaakt en budgetten worden bewaakt, contracten worden vastgelegd, facturen worden ingevoerd en kan de eindprognose van het project worden gevolgd en bewaakt.</w:t>
      </w:r>
    </w:p>
    <w:p w14:paraId="7F7C2CDE" w14:textId="77777777" w:rsidR="00C07675" w:rsidRPr="00C07675" w:rsidRDefault="00C07675" w:rsidP="00C07675">
      <w:r w:rsidRPr="00C07675">
        <w:t xml:space="preserve"> </w:t>
      </w:r>
    </w:p>
    <w:p w14:paraId="59D2475E" w14:textId="10E5B610" w:rsidR="00C07675" w:rsidRPr="00C07675" w:rsidRDefault="00C07675" w:rsidP="00C07675">
      <w:r w:rsidRPr="00C07675">
        <w:t>Fin-e Projects is ontwikkeld door Fin-e Project B.V. De werkzaamheden van Fin-e Projects bestaan uit het leveren van financiële expertise op het gebied van projectmatig werkende organisaties. Fin-e Projects is één van de hulpmiddelen die Fin-e Solutions hiervoor levert.</w:t>
      </w:r>
      <w:r w:rsidR="00BC0283">
        <w:br/>
      </w:r>
    </w:p>
    <w:p w14:paraId="7308D1C3" w14:textId="7898B3A2" w:rsidR="00C07675" w:rsidRPr="00C07675" w:rsidRDefault="00C07675" w:rsidP="00734613">
      <w:pPr>
        <w:pStyle w:val="Kop2"/>
        <w:numPr>
          <w:ilvl w:val="1"/>
          <w:numId w:val="2"/>
        </w:numPr>
      </w:pPr>
      <w:bookmarkStart w:id="3" w:name="_Toc239678729"/>
      <w:r w:rsidRPr="00C07675">
        <w:t>Voor wie is Fin-e Projects bedoeld?</w:t>
      </w:r>
      <w:bookmarkEnd w:id="3"/>
      <w:r w:rsidR="00BC0283">
        <w:br/>
      </w:r>
    </w:p>
    <w:p w14:paraId="34642645" w14:textId="57863890" w:rsidR="00C07675" w:rsidRPr="00C07675" w:rsidRDefault="00C07675" w:rsidP="00C07675">
      <w:r w:rsidRPr="00C07675">
        <w:t>Fin-e Projects is bedoeld voor een ieder die belang heeft om een project (van wat voor aard dan ook) financieel te bewaken. De doelgroep kan onder andere bestaan uit managers, projectmedewerkers of medewerkers van een financiële administratie. Zowel eigen projecten als projecten van derden kunnen financieel worden bewaakt.</w:t>
      </w:r>
      <w:r w:rsidR="00BC0283">
        <w:br/>
      </w:r>
    </w:p>
    <w:p w14:paraId="011CE56F" w14:textId="754F8D86" w:rsidR="00C07675" w:rsidRPr="00C07675" w:rsidRDefault="00C07675" w:rsidP="006945B9">
      <w:pPr>
        <w:pStyle w:val="Kop2"/>
        <w:numPr>
          <w:ilvl w:val="1"/>
          <w:numId w:val="2"/>
        </w:numPr>
      </w:pPr>
      <w:bookmarkStart w:id="4" w:name="_Toc239678730"/>
      <w:r w:rsidRPr="00C07675">
        <w:t>Welke voorkennis is vereist?</w:t>
      </w:r>
      <w:bookmarkEnd w:id="4"/>
      <w:r w:rsidR="00BC0283">
        <w:br/>
      </w:r>
    </w:p>
    <w:p w14:paraId="4C9A87EC" w14:textId="50C8CC31" w:rsidR="0081697F" w:rsidRDefault="00C07675" w:rsidP="00C07675">
      <w:r w:rsidRPr="00C07675">
        <w:t>Om Fin-e Projects goed te kunnen gebruiken is enige kennis vereist van de filosofie van financiële projectbewaking zoals Fin-e Projects deze hanteert. Ook is enig inzicht in de administratieve organisatie van een project nodig. In hoofdstuk 2 zal kort in worden gegaan op de filosofie van projectbewaking binnen Fin-e Projects, evenals op de koppeling met de administratie van een organisatie.</w:t>
      </w:r>
      <w:r w:rsidR="0081697F">
        <w:br/>
      </w:r>
    </w:p>
    <w:p w14:paraId="424E5B80" w14:textId="77777777" w:rsidR="0081697F" w:rsidRDefault="0081697F">
      <w:r>
        <w:br w:type="page"/>
      </w:r>
    </w:p>
    <w:p w14:paraId="55FAAC82" w14:textId="36038FFA" w:rsidR="00274F64" w:rsidRPr="00C07675" w:rsidRDefault="0081697F" w:rsidP="0081697F">
      <w:pPr>
        <w:pStyle w:val="Kop2"/>
        <w:numPr>
          <w:ilvl w:val="1"/>
          <w:numId w:val="2"/>
        </w:numPr>
      </w:pPr>
      <w:bookmarkStart w:id="5" w:name="_Toc239678731"/>
      <w:r>
        <w:lastRenderedPageBreak/>
        <w:t>Document conventies</w:t>
      </w:r>
      <w:bookmarkEnd w:id="5"/>
    </w:p>
    <w:p w14:paraId="520F94EC" w14:textId="5EAED550" w:rsidR="00F3438A" w:rsidRDefault="00F3438A"/>
    <w:p w14:paraId="3DDDD5D5" w14:textId="77777777" w:rsidR="00664A2F" w:rsidRDefault="00A47069" w:rsidP="00A47069">
      <w:pPr>
        <w:pStyle w:val="Lijstalinea"/>
        <w:numPr>
          <w:ilvl w:val="0"/>
          <w:numId w:val="10"/>
        </w:numPr>
      </w:pPr>
      <w:r>
        <w:t>E</w:t>
      </w:r>
      <w:r w:rsidR="00D73C85">
        <w:t xml:space="preserve">en </w:t>
      </w:r>
      <w:proofErr w:type="spellStart"/>
      <w:r w:rsidR="00D73C85">
        <w:t>asterix</w:t>
      </w:r>
      <w:proofErr w:type="spellEnd"/>
      <w:r w:rsidR="00D73C85">
        <w:t xml:space="preserve"> (</w:t>
      </w:r>
      <w:r w:rsidR="00D73C85" w:rsidRPr="00A47069">
        <w:rPr>
          <w:rStyle w:val="Kop1Char"/>
          <w:color w:val="2683C6" w:themeColor="accent2"/>
        </w:rPr>
        <w:t>*</w:t>
      </w:r>
      <w:r w:rsidR="00D73C85">
        <w:t>)</w:t>
      </w:r>
      <w:r>
        <w:t xml:space="preserve"> naast een veld betekent dat dit </w:t>
      </w:r>
      <w:r w:rsidR="00664A2F">
        <w:t xml:space="preserve">veld </w:t>
      </w:r>
      <w:r>
        <w:t>v</w:t>
      </w:r>
      <w:r w:rsidR="00664A2F">
        <w:t>erplicht is, i.e. een waarde moet bevatten.</w:t>
      </w:r>
    </w:p>
    <w:p w14:paraId="37724146" w14:textId="66640CEF" w:rsidR="00550F89" w:rsidRDefault="00550F89" w:rsidP="00A47069">
      <w:pPr>
        <w:pStyle w:val="Lijstalinea"/>
        <w:numPr>
          <w:ilvl w:val="0"/>
          <w:numId w:val="10"/>
        </w:numPr>
      </w:pPr>
      <w:r>
        <w:t>Icoontjes + uitleg hier…</w:t>
      </w:r>
    </w:p>
    <w:p w14:paraId="7C3C9F85" w14:textId="66C6E72E" w:rsidR="00D73C85" w:rsidRDefault="00664A2F" w:rsidP="00A47069">
      <w:pPr>
        <w:pStyle w:val="Lijstalinea"/>
        <w:numPr>
          <w:ilvl w:val="0"/>
          <w:numId w:val="10"/>
        </w:numPr>
      </w:pPr>
      <w:r>
        <w:t>…</w:t>
      </w:r>
      <w:r w:rsidR="00D73C85">
        <w:br w:type="page"/>
      </w:r>
    </w:p>
    <w:p w14:paraId="2D9FEE3C" w14:textId="0E084488" w:rsidR="002E3A44" w:rsidRDefault="009E197E" w:rsidP="009E197E">
      <w:pPr>
        <w:pStyle w:val="Kop1"/>
        <w:numPr>
          <w:ilvl w:val="0"/>
          <w:numId w:val="2"/>
        </w:numPr>
      </w:pPr>
      <w:bookmarkStart w:id="6" w:name="_Toc239678732"/>
      <w:r w:rsidRPr="009E197E">
        <w:lastRenderedPageBreak/>
        <w:t>De filosofie van financiële projectbewaking</w:t>
      </w:r>
      <w:bookmarkEnd w:id="6"/>
      <w:r w:rsidR="0077686A">
        <w:br/>
      </w:r>
    </w:p>
    <w:p w14:paraId="37E26E89" w14:textId="3F9E0BB8" w:rsidR="0077686A" w:rsidRDefault="00A03A8D" w:rsidP="00A03A8D">
      <w:pPr>
        <w:pStyle w:val="Kop2"/>
        <w:numPr>
          <w:ilvl w:val="1"/>
          <w:numId w:val="2"/>
        </w:numPr>
      </w:pPr>
      <w:bookmarkStart w:id="7" w:name="_Toc239678733"/>
      <w:r>
        <w:t>Wat is financiële projectbewaking?</w:t>
      </w:r>
      <w:bookmarkEnd w:id="7"/>
    </w:p>
    <w:p w14:paraId="3118700D" w14:textId="1AB726BE" w:rsidR="0000401C" w:rsidRPr="0000401C" w:rsidRDefault="00BC329B" w:rsidP="0000401C">
      <w:r>
        <w:br/>
      </w:r>
      <w:r w:rsidR="0000401C" w:rsidRPr="0000401C">
        <w:t xml:space="preserve">Het financieel bewaken van een project omhelst alle werkzaamheden die noodzakelijk zijn om ervoor te zorgen dat een project binnen de gestelde financiële doelen afgerond kan worden. Belangrijke werkzaamheden zijn hierin het bewaken van de scope en het bijbehorend budget van het project, het bewaken van de tijdwaarde van geld en het bewaken van de eindprognose van het project. Om het voorgaande te kunnen bewerkstelligen is het noodzakelijk dat de uitgangspunten en eventuele wijzigingen van het project duidelijk worden vastgelegd in een budget. Als het budget is vastgesteld kunnen contracten worden aangegaan met contractanten. Nadat een contract is aangegaan kan de financiële geldstroom die voorkomt uit dit contract worden geadministreerd en bewaakt. </w:t>
      </w:r>
    </w:p>
    <w:p w14:paraId="3A9D6C04" w14:textId="202A35AA" w:rsidR="00A03A8D" w:rsidRDefault="0000401C" w:rsidP="0000401C">
      <w:r w:rsidRPr="0000401C">
        <w:t>Op elk gewenst moment kan de actuele stand van zaken opgevraagd worden en heeft men inzicht in de eindprognose van het project</w:t>
      </w:r>
      <w:r>
        <w:t>.</w:t>
      </w:r>
      <w:r>
        <w:br/>
      </w:r>
    </w:p>
    <w:p w14:paraId="1D058A80" w14:textId="5A02AD2E" w:rsidR="0000401C" w:rsidRDefault="00241ABA" w:rsidP="00241ABA">
      <w:pPr>
        <w:pStyle w:val="Kop2"/>
        <w:numPr>
          <w:ilvl w:val="1"/>
          <w:numId w:val="2"/>
        </w:numPr>
      </w:pPr>
      <w:bookmarkStart w:id="8" w:name="_Toc239678734"/>
      <w:r>
        <w:t>Schematische weergave van projectbewaking</w:t>
      </w:r>
      <w:bookmarkEnd w:id="8"/>
      <w:r>
        <w:br/>
      </w:r>
    </w:p>
    <w:p w14:paraId="1785EE36" w14:textId="7E95B242" w:rsidR="006A4FBA" w:rsidRDefault="0056476C" w:rsidP="00241ABA">
      <w:r>
        <w:rPr>
          <w:noProof/>
        </w:rPr>
        <w:drawing>
          <wp:inline distT="0" distB="0" distL="0" distR="0" wp14:anchorId="66B6146E" wp14:editId="3A36B6F7">
            <wp:extent cx="6343093" cy="3143622"/>
            <wp:effectExtent l="0" t="0" r="635" b="0"/>
            <wp:docPr id="67126600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66004" name="Afbeelding 3"/>
                    <pic:cNvPicPr/>
                  </pic:nvPicPr>
                  <pic:blipFill>
                    <a:blip r:embed="rId8">
                      <a:extLst>
                        <a:ext uri="{28A0092B-C50C-407E-A947-70E740481C1C}">
                          <a14:useLocalDpi xmlns:a14="http://schemas.microsoft.com/office/drawing/2010/main" val="0"/>
                        </a:ext>
                      </a:extLst>
                    </a:blip>
                    <a:stretch>
                      <a:fillRect/>
                    </a:stretch>
                  </pic:blipFill>
                  <pic:spPr>
                    <a:xfrm>
                      <a:off x="0" y="0"/>
                      <a:ext cx="6343093" cy="3143622"/>
                    </a:xfrm>
                    <a:prstGeom prst="rect">
                      <a:avLst/>
                    </a:prstGeom>
                  </pic:spPr>
                </pic:pic>
              </a:graphicData>
            </a:graphic>
          </wp:inline>
        </w:drawing>
      </w:r>
    </w:p>
    <w:p w14:paraId="4FE48855" w14:textId="5AB0C1DA" w:rsidR="006A4FBA" w:rsidRPr="00ED0D36" w:rsidRDefault="00912588">
      <w:pPr>
        <w:rPr>
          <w:i/>
          <w:iCs/>
          <w:sz w:val="18"/>
          <w:szCs w:val="18"/>
        </w:rPr>
      </w:pPr>
      <w:bookmarkStart w:id="9" w:name="Figuur1"/>
      <w:r w:rsidRPr="00ED0D36">
        <w:rPr>
          <w:i/>
          <w:iCs/>
          <w:sz w:val="18"/>
          <w:szCs w:val="18"/>
        </w:rPr>
        <w:t>Figuur 1</w:t>
      </w:r>
      <w:r w:rsidR="007D6DDB" w:rsidRPr="00ED0D36">
        <w:rPr>
          <w:i/>
          <w:iCs/>
          <w:sz w:val="18"/>
          <w:szCs w:val="18"/>
        </w:rPr>
        <w:t xml:space="preserve"> Schematische weergave projectbewaking</w:t>
      </w:r>
      <w:bookmarkEnd w:id="9"/>
      <w:r w:rsidR="006A4FBA" w:rsidRPr="00ED0D36">
        <w:rPr>
          <w:i/>
          <w:iCs/>
          <w:sz w:val="18"/>
          <w:szCs w:val="18"/>
        </w:rPr>
        <w:br w:type="page"/>
      </w:r>
    </w:p>
    <w:p w14:paraId="61CC884C" w14:textId="5CB5E882" w:rsidR="00241ABA" w:rsidRDefault="00612558" w:rsidP="005926DA">
      <w:pPr>
        <w:pStyle w:val="Kop2"/>
        <w:numPr>
          <w:ilvl w:val="1"/>
          <w:numId w:val="2"/>
        </w:numPr>
      </w:pPr>
      <w:bookmarkStart w:id="10" w:name="_Toc239678735"/>
      <w:r>
        <w:lastRenderedPageBreak/>
        <w:t>Inrichting administratieve organisatie</w:t>
      </w:r>
      <w:bookmarkEnd w:id="10"/>
    </w:p>
    <w:p w14:paraId="6F53E138" w14:textId="1F1327AB" w:rsidR="00603097" w:rsidRDefault="00F81C2C" w:rsidP="00603097">
      <w:r>
        <w:br/>
      </w:r>
      <w:r w:rsidR="00603097">
        <w:t>Bijna elk project kent een stroom van beslisdocumenten, contracten en facturen. Hoe deze zaken verwerkt worden wordt wel de ‘administratieve organisatie’ van een project genoemd. Hoe de administratieve organisatie is ingericht kan verschillen per organisatie per project en zelfs binnen een project per contract.</w:t>
      </w:r>
    </w:p>
    <w:p w14:paraId="7FF41448" w14:textId="45FC2B3B" w:rsidR="00603097" w:rsidRDefault="00603097" w:rsidP="00603097">
      <w:r>
        <w:t>Op hoofdlijnen komen de volgende (financiële) hoofdprocedures bij ieder project voor:</w:t>
      </w:r>
    </w:p>
    <w:p w14:paraId="51BB0092" w14:textId="76134628" w:rsidR="00603097" w:rsidRDefault="00603097" w:rsidP="00603097">
      <w:pPr>
        <w:pStyle w:val="Lijstalinea"/>
        <w:numPr>
          <w:ilvl w:val="0"/>
          <w:numId w:val="5"/>
        </w:numPr>
      </w:pPr>
      <w:r>
        <w:t>Procedure projectmutaties</w:t>
      </w:r>
    </w:p>
    <w:p w14:paraId="0E11C8F8" w14:textId="5C77508F" w:rsidR="00603097" w:rsidRDefault="00603097" w:rsidP="00603097">
      <w:pPr>
        <w:pStyle w:val="Lijstalinea"/>
        <w:numPr>
          <w:ilvl w:val="0"/>
          <w:numId w:val="5"/>
        </w:numPr>
      </w:pPr>
      <w:r>
        <w:t>Procedure contracteren</w:t>
      </w:r>
    </w:p>
    <w:p w14:paraId="5B578318" w14:textId="685A6AAB" w:rsidR="00603097" w:rsidRDefault="00603097" w:rsidP="00603097">
      <w:pPr>
        <w:pStyle w:val="Lijstalinea"/>
        <w:numPr>
          <w:ilvl w:val="0"/>
          <w:numId w:val="5"/>
        </w:numPr>
      </w:pPr>
      <w:r>
        <w:t>Prestatieverklaringen/ inkomende facturen procedure</w:t>
      </w:r>
    </w:p>
    <w:p w14:paraId="474D27FB" w14:textId="12EDC06F" w:rsidR="00603097" w:rsidRDefault="00603097" w:rsidP="00603097">
      <w:pPr>
        <w:pStyle w:val="Lijstalinea"/>
        <w:numPr>
          <w:ilvl w:val="0"/>
          <w:numId w:val="5"/>
        </w:numPr>
      </w:pPr>
      <w:r>
        <w:t>Procedure rapporteren</w:t>
      </w:r>
    </w:p>
    <w:p w14:paraId="01BC90C4" w14:textId="14DED846" w:rsidR="00603097" w:rsidRDefault="00603097" w:rsidP="00603097">
      <w:pPr>
        <w:pStyle w:val="Lijstalinea"/>
        <w:numPr>
          <w:ilvl w:val="0"/>
          <w:numId w:val="5"/>
        </w:numPr>
      </w:pPr>
      <w:r>
        <w:t xml:space="preserve">Procedure meer-/minderwerk </w:t>
      </w:r>
    </w:p>
    <w:p w14:paraId="30D4C48C" w14:textId="3A0A55CB" w:rsidR="00F81C2C" w:rsidRDefault="00603097" w:rsidP="00603097">
      <w:r>
        <w:t>Elk van bovenstaande punten zal mede geborgd moeten worden in de administratieve organisatie van een project.</w:t>
      </w:r>
    </w:p>
    <w:p w14:paraId="43B41830" w14:textId="71AE2708" w:rsidR="004A72DA" w:rsidRDefault="004A72DA" w:rsidP="00603097">
      <w:r>
        <w:t>Fin-e Projects biedt mogelijkheden om de administratieve organisatie niet onnodig te belasten. Zo is het mogelijk om bij veel handelingen binnen Fin-e Projects een document te plaatsen. Ook is het mogelijk om facturen te importeren vanuit een (extern) financieel pakket. Vereiste voor deze koppeling is dat de te koppelen facturen één op één gelinkt kunnen worden aan een contract in Fin-e Projects</w:t>
      </w:r>
      <w:r w:rsidR="00A40DA6">
        <w:t>, i.e. een factuur mag niet uitgesplitst zijn over meerdere contracten</w:t>
      </w:r>
      <w:r>
        <w:t>.</w:t>
      </w:r>
    </w:p>
    <w:p w14:paraId="7134F8D9" w14:textId="183B8BE1" w:rsidR="00E2013B" w:rsidRDefault="00E2013B">
      <w:r>
        <w:br w:type="page"/>
      </w:r>
    </w:p>
    <w:p w14:paraId="3F71F1B5" w14:textId="5885949B" w:rsidR="00E2013B" w:rsidRDefault="00275F8C" w:rsidP="00275F8C">
      <w:pPr>
        <w:pStyle w:val="Kop1"/>
        <w:numPr>
          <w:ilvl w:val="0"/>
          <w:numId w:val="2"/>
        </w:numPr>
      </w:pPr>
      <w:bookmarkStart w:id="11" w:name="_Toc239678736"/>
      <w:r>
        <w:lastRenderedPageBreak/>
        <w:t>Introductie gebruik Fin-e Projects</w:t>
      </w:r>
      <w:bookmarkEnd w:id="11"/>
    </w:p>
    <w:p w14:paraId="5D595AD4" w14:textId="77777777" w:rsidR="00275F8C" w:rsidRDefault="00275F8C" w:rsidP="00275F8C"/>
    <w:p w14:paraId="122BD7DF" w14:textId="798ECA6E" w:rsidR="005504BD" w:rsidRDefault="005504BD" w:rsidP="005504BD">
      <w:pPr>
        <w:pStyle w:val="Kop2"/>
        <w:numPr>
          <w:ilvl w:val="1"/>
          <w:numId w:val="2"/>
        </w:numPr>
      </w:pPr>
      <w:bookmarkStart w:id="12" w:name="_Toc239678737"/>
      <w:r>
        <w:t>Toegang en beveiliging</w:t>
      </w:r>
      <w:bookmarkEnd w:id="12"/>
    </w:p>
    <w:p w14:paraId="665EAF37" w14:textId="237C1B20" w:rsidR="005504BD" w:rsidRDefault="00EB5483" w:rsidP="00275F8C">
      <w:r>
        <w:br/>
        <w:t>Fin-e Projects is een webapplicatie</w:t>
      </w:r>
      <w:r w:rsidR="0005334E">
        <w:t xml:space="preserve"> dat vanaf </w:t>
      </w:r>
      <w:r w:rsidR="00B3344E">
        <w:t>alle typen</w:t>
      </w:r>
      <w:r w:rsidR="0005334E">
        <w:t xml:space="preserve"> device</w:t>
      </w:r>
      <w:r w:rsidR="00645235">
        <w:t xml:space="preserve"> en</w:t>
      </w:r>
      <w:r w:rsidR="0005334E">
        <w:t xml:space="preserve"> op elke locatie met een internetverbinding benaderd</w:t>
      </w:r>
      <w:r w:rsidR="0092642C">
        <w:t xml:space="preserve"> kan worden. De applicatie is geoptimaliseerd voor all</w:t>
      </w:r>
      <w:r w:rsidR="00C30DE1">
        <w:t>e meest recente browsers (</w:t>
      </w:r>
      <w:proofErr w:type="spellStart"/>
      <w:r w:rsidR="00C30DE1">
        <w:t>Edge</w:t>
      </w:r>
      <w:proofErr w:type="spellEnd"/>
      <w:r w:rsidR="00C30DE1">
        <w:t>, Chrome, Firefox) en past zich dynamisch aan de omvang van het device (desktop/laptop, tablet, telefoon)</w:t>
      </w:r>
      <w:r w:rsidR="00645235">
        <w:t xml:space="preserve"> aan</w:t>
      </w:r>
      <w:r w:rsidR="00B3344E">
        <w:t>.</w:t>
      </w:r>
    </w:p>
    <w:p w14:paraId="6BED58CD" w14:textId="07A97941" w:rsidR="008737D4" w:rsidRDefault="000932A5" w:rsidP="00275F8C">
      <w:r>
        <w:t>De applicatie dwingt browsers af om altijd te verbinding via een beveiligde, versleutelde verbinding</w:t>
      </w:r>
      <w:r w:rsidR="0046169B">
        <w:t xml:space="preserve"> (i.e. SSL via HTTPS, 128 bits versleuteld</w:t>
      </w:r>
      <w:r w:rsidR="00B17AE8">
        <w:t xml:space="preserve"> m.b.v. een uniek certificaat)</w:t>
      </w:r>
      <w:r w:rsidR="004E22D1">
        <w:t>, zodat gegevens nooit on</w:t>
      </w:r>
      <w:r w:rsidR="00C61C80">
        <w:t>beveilig</w:t>
      </w:r>
      <w:r w:rsidR="004E22D1">
        <w:t xml:space="preserve">d over het internet </w:t>
      </w:r>
      <w:r w:rsidR="00C61C80">
        <w:t>verstuurd worden.</w:t>
      </w:r>
    </w:p>
    <w:p w14:paraId="07E39302" w14:textId="2A1A5F05" w:rsidR="00F30827" w:rsidRDefault="001E6115" w:rsidP="00F30827">
      <w:pPr>
        <w:pStyle w:val="Kop3"/>
        <w:numPr>
          <w:ilvl w:val="2"/>
          <w:numId w:val="2"/>
        </w:numPr>
      </w:pPr>
      <w:bookmarkStart w:id="13" w:name="_Toc239678738"/>
      <w:r>
        <w:t>Authenticatie</w:t>
      </w:r>
      <w:bookmarkEnd w:id="13"/>
      <w:r w:rsidR="00F30827">
        <w:t xml:space="preserve"> </w:t>
      </w:r>
    </w:p>
    <w:p w14:paraId="34EAEB6A" w14:textId="08998D77" w:rsidR="00C61C80" w:rsidRDefault="005036FE" w:rsidP="00275F8C">
      <w:r>
        <w:t>Authenticatie kan op verschillende manieren tot stand komen</w:t>
      </w:r>
      <w:r w:rsidR="00A961DF">
        <w:t>:</w:t>
      </w:r>
    </w:p>
    <w:p w14:paraId="4BFBA6BD" w14:textId="65F73040" w:rsidR="00A961DF" w:rsidRDefault="00A961DF" w:rsidP="00A961DF">
      <w:pPr>
        <w:pStyle w:val="Lijstalinea"/>
        <w:numPr>
          <w:ilvl w:val="0"/>
          <w:numId w:val="6"/>
        </w:numPr>
      </w:pPr>
      <w:r>
        <w:t>Microsoft</w:t>
      </w:r>
      <w:r w:rsidR="005B4B8E">
        <w:t>:</w:t>
      </w:r>
    </w:p>
    <w:p w14:paraId="299B0651" w14:textId="493150A7" w:rsidR="005B4B8E" w:rsidRDefault="005B4B8E" w:rsidP="005B4B8E">
      <w:pPr>
        <w:pStyle w:val="Lijstalinea"/>
        <w:numPr>
          <w:ilvl w:val="1"/>
          <w:numId w:val="6"/>
        </w:numPr>
        <w:rPr>
          <w:lang w:val="en-US"/>
        </w:rPr>
      </w:pPr>
      <w:r w:rsidRPr="005B4B8E">
        <w:rPr>
          <w:lang w:val="en-US"/>
        </w:rPr>
        <w:t>O365 accounts (‘Werk/school’ accounts)</w:t>
      </w:r>
    </w:p>
    <w:p w14:paraId="26F03CA4" w14:textId="173DFEEF" w:rsidR="005B4B8E" w:rsidRDefault="00160F1F" w:rsidP="005B4B8E">
      <w:pPr>
        <w:pStyle w:val="Lijstalinea"/>
        <w:numPr>
          <w:ilvl w:val="1"/>
          <w:numId w:val="6"/>
        </w:numPr>
        <w:rPr>
          <w:lang w:val="en-US"/>
        </w:rPr>
      </w:pPr>
      <w:r>
        <w:rPr>
          <w:lang w:val="en-US"/>
        </w:rPr>
        <w:t>Live account (‘Privé’)</w:t>
      </w:r>
    </w:p>
    <w:p w14:paraId="38571D0E" w14:textId="0F11EA7E" w:rsidR="00160F1F" w:rsidRDefault="00160F1F" w:rsidP="00160F1F">
      <w:pPr>
        <w:pStyle w:val="Lijstalinea"/>
        <w:numPr>
          <w:ilvl w:val="0"/>
          <w:numId w:val="6"/>
        </w:numPr>
        <w:rPr>
          <w:lang w:val="en-US"/>
        </w:rPr>
      </w:pPr>
      <w:r>
        <w:rPr>
          <w:lang w:val="en-US"/>
        </w:rPr>
        <w:t>Google</w:t>
      </w:r>
    </w:p>
    <w:p w14:paraId="4B2F400F" w14:textId="0C30BFF9" w:rsidR="00160F1F" w:rsidRPr="00B8525C" w:rsidRDefault="00160F1F" w:rsidP="00160F1F">
      <w:pPr>
        <w:pStyle w:val="Lijstalinea"/>
        <w:numPr>
          <w:ilvl w:val="0"/>
          <w:numId w:val="6"/>
        </w:numPr>
        <w:rPr>
          <w:lang w:val="en-US"/>
        </w:rPr>
      </w:pPr>
      <w:proofErr w:type="spellStart"/>
      <w:r w:rsidRPr="00B8525C">
        <w:rPr>
          <w:lang w:val="en-US"/>
        </w:rPr>
        <w:t>Lokaal</w:t>
      </w:r>
      <w:proofErr w:type="spellEnd"/>
      <w:r w:rsidRPr="00B8525C">
        <w:rPr>
          <w:lang w:val="en-US"/>
        </w:rPr>
        <w:t xml:space="preserve"> account</w:t>
      </w:r>
      <w:r w:rsidR="00AD1FD7" w:rsidRPr="00B8525C">
        <w:rPr>
          <w:lang w:val="en-US"/>
        </w:rPr>
        <w:t xml:space="preserve"> (</w:t>
      </w:r>
      <w:r w:rsidR="00C37510" w:rsidRPr="00B8525C">
        <w:rPr>
          <w:lang w:val="en-US"/>
        </w:rPr>
        <w:t xml:space="preserve">Fin-e Projects </w:t>
      </w:r>
      <w:r w:rsidR="00AD1FD7" w:rsidRPr="00B8525C">
        <w:rPr>
          <w:lang w:val="en-US"/>
        </w:rPr>
        <w:t xml:space="preserve">account </w:t>
      </w:r>
      <w:proofErr w:type="spellStart"/>
      <w:r w:rsidR="00B8525C" w:rsidRPr="00B8525C">
        <w:rPr>
          <w:lang w:val="en-US"/>
        </w:rPr>
        <w:t>o.b.v.</w:t>
      </w:r>
      <w:proofErr w:type="spellEnd"/>
      <w:r w:rsidR="00B8525C" w:rsidRPr="00B8525C">
        <w:rPr>
          <w:lang w:val="en-US"/>
        </w:rPr>
        <w:t xml:space="preserve"> </w:t>
      </w:r>
      <w:proofErr w:type="spellStart"/>
      <w:r w:rsidR="00B8525C">
        <w:rPr>
          <w:lang w:val="en-US"/>
        </w:rPr>
        <w:t>willekeurig</w:t>
      </w:r>
      <w:proofErr w:type="spellEnd"/>
      <w:r w:rsidR="00B8525C">
        <w:rPr>
          <w:lang w:val="en-US"/>
        </w:rPr>
        <w:t xml:space="preserve"> e-</w:t>
      </w:r>
      <w:proofErr w:type="spellStart"/>
      <w:r w:rsidR="00B8525C">
        <w:rPr>
          <w:lang w:val="en-US"/>
        </w:rPr>
        <w:t>mailadres</w:t>
      </w:r>
      <w:proofErr w:type="spellEnd"/>
      <w:r w:rsidR="00AD1FD7" w:rsidRPr="00B8525C">
        <w:rPr>
          <w:lang w:val="en-US"/>
        </w:rPr>
        <w:t>)</w:t>
      </w:r>
    </w:p>
    <w:p w14:paraId="395C79D7" w14:textId="4CC99824" w:rsidR="00AD1FD7" w:rsidRDefault="0044265C" w:rsidP="00AD1FD7">
      <w:r>
        <w:t xml:space="preserve">Voor elk type wordt </w:t>
      </w:r>
      <w:proofErr w:type="spellStart"/>
      <w:r w:rsidR="00AF2A7D">
        <w:t>multi</w:t>
      </w:r>
      <w:proofErr w:type="spellEnd"/>
      <w:r w:rsidR="003A1C6C">
        <w:t>-</w:t>
      </w:r>
      <w:r w:rsidR="00AF2A7D">
        <w:t>factor authenticatie (MFA) afgedwongen</w:t>
      </w:r>
      <w:r w:rsidR="002F7ABE">
        <w:t>. Dit betekent dat de gebruiker na account- en wachtwoord verificatie een code toegestuurd krijgt</w:t>
      </w:r>
      <w:r w:rsidR="00740B3A">
        <w:t xml:space="preserve"> op het geregistreerde e-mailadres, welke correct ingevuld moet worden</w:t>
      </w:r>
      <w:r w:rsidR="00FD0C9C">
        <w:t xml:space="preserve"> om toegang te krijgen.</w:t>
      </w:r>
      <w:r w:rsidR="00FD0C9C">
        <w:br/>
        <w:t>Ditzelfde mechanisme wordt ook gebruikt tijdens het registratieproces</w:t>
      </w:r>
      <w:r w:rsidR="002E72D0">
        <w:t xml:space="preserve"> en aanpassen</w:t>
      </w:r>
      <w:r w:rsidR="001E6115">
        <w:t xml:space="preserve"> of </w:t>
      </w:r>
      <w:r w:rsidR="002E72D0">
        <w:t>herstellen van het wachtwoord</w:t>
      </w:r>
      <w:r w:rsidR="00EA327F">
        <w:t>.</w:t>
      </w:r>
    </w:p>
    <w:p w14:paraId="2CB5F05B" w14:textId="26DD7DCC" w:rsidR="001E6115" w:rsidRDefault="00AC03D8" w:rsidP="00AC03D8">
      <w:pPr>
        <w:pStyle w:val="Kop3"/>
        <w:numPr>
          <w:ilvl w:val="2"/>
          <w:numId w:val="2"/>
        </w:numPr>
      </w:pPr>
      <w:bookmarkStart w:id="14" w:name="_Toc239678739"/>
      <w:r>
        <w:t>Autorisatie</w:t>
      </w:r>
      <w:bookmarkEnd w:id="14"/>
    </w:p>
    <w:p w14:paraId="15BEE05C" w14:textId="2A3B7DBA" w:rsidR="007C6565" w:rsidRDefault="007C6565" w:rsidP="007C6565">
      <w:pPr>
        <w:ind w:left="360"/>
      </w:pPr>
      <w:r>
        <w:t>Elke medewerker heeft unieke rechten die ‘fijn-gegranuleerd’ per project worden vastgelegd (wel/geen budgetten/contracten/facturen/documenten etc. inzien etc.)</w:t>
      </w:r>
    </w:p>
    <w:p w14:paraId="7F77409B" w14:textId="4EF91AAD" w:rsidR="007C6565" w:rsidRDefault="007C6565" w:rsidP="007C6565">
      <w:pPr>
        <w:ind w:left="360"/>
      </w:pPr>
      <w:r>
        <w:t xml:space="preserve">Deze rechten worden </w:t>
      </w:r>
      <w:r w:rsidR="00934326">
        <w:t xml:space="preserve">sterk </w:t>
      </w:r>
      <w:r>
        <w:t>versleuteld opgeslagen en worden zowel op klant-niveau (in de browser van de gebruiker) als op server niveau gevalideerd.</w:t>
      </w:r>
    </w:p>
    <w:p w14:paraId="6BE0B71B" w14:textId="14EAA032" w:rsidR="00593BA2" w:rsidRDefault="007C6565" w:rsidP="007C6565">
      <w:pPr>
        <w:ind w:left="360"/>
      </w:pPr>
      <w:r>
        <w:t>Hiermee is het onmogelijk om beveiliging te omzeilen (‘</w:t>
      </w:r>
      <w:proofErr w:type="spellStart"/>
      <w:r>
        <w:t>rights</w:t>
      </w:r>
      <w:proofErr w:type="spellEnd"/>
      <w:r>
        <w:t xml:space="preserve"> </w:t>
      </w:r>
      <w:proofErr w:type="spellStart"/>
      <w:r>
        <w:t>elevation</w:t>
      </w:r>
      <w:proofErr w:type="spellEnd"/>
      <w:r>
        <w:t xml:space="preserve">’ </w:t>
      </w:r>
      <w:proofErr w:type="spellStart"/>
      <w:r>
        <w:t>hacks</w:t>
      </w:r>
      <w:proofErr w:type="spellEnd"/>
      <w:r>
        <w:t>) en toegang te verkrijgen tot projecten of projectitems waartoe men geen rechten heeft, ook al is men geauthentiseerd (i.e. correct ingelogd).</w:t>
      </w:r>
    </w:p>
    <w:p w14:paraId="08104FC5" w14:textId="77777777" w:rsidR="00593BA2" w:rsidRDefault="00593BA2">
      <w:r>
        <w:br w:type="page"/>
      </w:r>
    </w:p>
    <w:p w14:paraId="2257948D" w14:textId="40FAB6B4" w:rsidR="00AC03D8" w:rsidRDefault="004409ED" w:rsidP="004409ED">
      <w:pPr>
        <w:pStyle w:val="Kop2"/>
        <w:numPr>
          <w:ilvl w:val="1"/>
          <w:numId w:val="2"/>
        </w:numPr>
      </w:pPr>
      <w:bookmarkStart w:id="15" w:name="_Toc239678740"/>
      <w:r>
        <w:lastRenderedPageBreak/>
        <w:t>Licentiebeleid</w:t>
      </w:r>
      <w:bookmarkEnd w:id="15"/>
    </w:p>
    <w:p w14:paraId="3830BE21" w14:textId="2A5B5150" w:rsidR="004409ED" w:rsidRDefault="004409ED" w:rsidP="004409ED">
      <w:r>
        <w:br/>
      </w:r>
      <w:r w:rsidR="003E2BA2">
        <w:t>Fin-e Projects kent een licentiebeleid</w:t>
      </w:r>
      <w:r w:rsidR="00D9370D">
        <w:t xml:space="preserve">. Per licentie wordt </w:t>
      </w:r>
      <w:r w:rsidR="00A36B85">
        <w:t>het</w:t>
      </w:r>
      <w:r w:rsidR="00CA0648">
        <w:t xml:space="preserve"> maximum aantal projecten dat</w:t>
      </w:r>
      <w:r w:rsidR="00D9370D">
        <w:t xml:space="preserve"> k</w:t>
      </w:r>
      <w:r w:rsidR="00CA0648">
        <w:t>a</w:t>
      </w:r>
      <w:r w:rsidR="00D9370D">
        <w:t>n worden aangemaakt</w:t>
      </w:r>
      <w:r w:rsidR="009F5FE6">
        <w:t xml:space="preserve"> en </w:t>
      </w:r>
      <w:r w:rsidR="00373562">
        <w:t>het maximum aantal</w:t>
      </w:r>
      <w:r w:rsidR="009F5FE6">
        <w:t xml:space="preserve"> g</w:t>
      </w:r>
      <w:r w:rsidR="00373562">
        <w:t>ebruikers dat kan worden uitgenodigd</w:t>
      </w:r>
      <w:r w:rsidR="00A36B85">
        <w:t xml:space="preserve"> voor toegang tot deze projecten vastgelegd.</w:t>
      </w:r>
      <w:r w:rsidR="00E22A7E">
        <w:br/>
        <w:t>Elke licentie kent één of meer licentiehouders</w:t>
      </w:r>
      <w:r w:rsidR="00EC103E">
        <w:t xml:space="preserve"> die door</w:t>
      </w:r>
      <w:r w:rsidR="001C5913">
        <w:t xml:space="preserve"> de beheerder van Fin-e Projects </w:t>
      </w:r>
      <w:r w:rsidR="006F251A">
        <w:t xml:space="preserve">als zodanig </w:t>
      </w:r>
      <w:r w:rsidR="001C5913">
        <w:t>ingesteld worden</w:t>
      </w:r>
      <w:r w:rsidR="00EC103E">
        <w:t>. De licentiehouder kan projecten aanmaken,</w:t>
      </w:r>
      <w:r w:rsidR="00642133">
        <w:t xml:space="preserve"> kopiëren of afsluiten.</w:t>
      </w:r>
      <w:r w:rsidR="00642133">
        <w:br/>
      </w:r>
      <w:r w:rsidR="001846B2">
        <w:br/>
      </w:r>
      <w:r w:rsidR="00A36B85">
        <w:t xml:space="preserve">Neem voor meer informatie contact op met </w:t>
      </w:r>
      <w:hyperlink r:id="rId9" w:history="1">
        <w:r w:rsidR="00B807D8">
          <w:rPr>
            <w:rStyle w:val="Hyperlink"/>
          </w:rPr>
          <w:t>info@fin-e.nl</w:t>
        </w:r>
      </w:hyperlink>
      <w:r w:rsidR="001846B2">
        <w:t>.</w:t>
      </w:r>
      <w:r w:rsidR="00D24362">
        <w:br/>
      </w:r>
    </w:p>
    <w:p w14:paraId="225A9A6A" w14:textId="6D2472F7" w:rsidR="006F251A" w:rsidRDefault="00D24362" w:rsidP="00D24362">
      <w:pPr>
        <w:pStyle w:val="Kop2"/>
        <w:numPr>
          <w:ilvl w:val="1"/>
          <w:numId w:val="2"/>
        </w:numPr>
      </w:pPr>
      <w:bookmarkStart w:id="16" w:name="_Toc239678741"/>
      <w:r>
        <w:t>Gebruikersbeheer</w:t>
      </w:r>
      <w:bookmarkEnd w:id="16"/>
    </w:p>
    <w:p w14:paraId="08E6DD13" w14:textId="14C0C7CF" w:rsidR="00D24362" w:rsidRDefault="00D24362" w:rsidP="004409ED">
      <w:r>
        <w:br/>
      </w:r>
      <w:r w:rsidR="00A71C64">
        <w:t xml:space="preserve">Fin-e Projects </w:t>
      </w:r>
      <w:r w:rsidR="00CE1496">
        <w:t xml:space="preserve">heeft een uitgebreid en eenvoudig te beheren </w:t>
      </w:r>
      <w:r w:rsidR="00A053DF">
        <w:t>gebruikersbeheer.</w:t>
      </w:r>
      <w:r w:rsidR="00A053DF">
        <w:br/>
      </w:r>
      <w:r w:rsidR="000A504E">
        <w:br/>
      </w:r>
      <w:r w:rsidR="00763EEA">
        <w:t>Op licentieniveau worden t</w:t>
      </w:r>
      <w:r w:rsidR="00C2046E">
        <w:t>ijdens het activeren van de licentie éen of meer licentiehouders aangesteld</w:t>
      </w:r>
      <w:r w:rsidR="00763EEA">
        <w:t xml:space="preserve">, dat op elk moment aangepast </w:t>
      </w:r>
      <w:r w:rsidR="009D6F20">
        <w:t xml:space="preserve">kan worden door een e-mail te sturen naar </w:t>
      </w:r>
      <w:hyperlink r:id="rId10" w:history="1">
        <w:r w:rsidR="009D6F20">
          <w:rPr>
            <w:rStyle w:val="Hyperlink"/>
          </w:rPr>
          <w:t>info@fin-e.nl</w:t>
        </w:r>
      </w:hyperlink>
      <w:r w:rsidR="009D6F20">
        <w:t>.</w:t>
      </w:r>
    </w:p>
    <w:p w14:paraId="0F0470FF" w14:textId="5E5934BB" w:rsidR="00B66462" w:rsidRDefault="000A504E" w:rsidP="004409ED">
      <w:r>
        <w:t>Op projectniveau worden door de licentiehouder éen of meer projectbeheerders ingesteld</w:t>
      </w:r>
      <w:r w:rsidR="002B773B">
        <w:t xml:space="preserve"> tijdens het aanmaken van het project. De projectbeheerder</w:t>
      </w:r>
      <w:r w:rsidR="00C3157D">
        <w:t xml:space="preserve"> kan nieuwe of bestaande gebruikers uitnodigen op het project en instellen wat </w:t>
      </w:r>
      <w:r w:rsidR="00CB5D5B">
        <w:t>per gebruiker de rechten zijn.</w:t>
      </w:r>
      <w:r w:rsidR="00CB5D5B">
        <w:br/>
        <w:t xml:space="preserve">Zie voor meer details: </w:t>
      </w:r>
      <w:r w:rsidR="00CB5D5B" w:rsidRPr="0095107E">
        <w:rPr>
          <w:highlight w:val="yellow"/>
        </w:rPr>
        <w:t xml:space="preserve">LINK NAAR </w:t>
      </w:r>
      <w:r w:rsidR="0095107E" w:rsidRPr="0095107E">
        <w:rPr>
          <w:highlight w:val="yellow"/>
        </w:rPr>
        <w:t>JUISTE HOOFDSTUK</w:t>
      </w:r>
      <w:r w:rsidR="0095107E">
        <w:t>.</w:t>
      </w:r>
      <w:r w:rsidR="00870392">
        <w:br/>
      </w:r>
    </w:p>
    <w:p w14:paraId="1F48BFE1" w14:textId="77777777" w:rsidR="00B66462" w:rsidRDefault="00B66462">
      <w:r>
        <w:br w:type="page"/>
      </w:r>
    </w:p>
    <w:p w14:paraId="2BB87B2A" w14:textId="1DE5E902" w:rsidR="0095107E" w:rsidRDefault="00870392" w:rsidP="00870392">
      <w:pPr>
        <w:pStyle w:val="Kop2"/>
        <w:numPr>
          <w:ilvl w:val="1"/>
          <w:numId w:val="2"/>
        </w:numPr>
      </w:pPr>
      <w:bookmarkStart w:id="17" w:name="_Toc239678742"/>
      <w:r>
        <w:lastRenderedPageBreak/>
        <w:t>Veel gebruikte begrippen</w:t>
      </w:r>
      <w:bookmarkEnd w:id="17"/>
    </w:p>
    <w:p w14:paraId="6AC7C42C" w14:textId="147FC421" w:rsidR="00870392" w:rsidRDefault="00E20DC6" w:rsidP="004409ED">
      <w:r>
        <w:br/>
      </w:r>
      <w:r w:rsidR="00B66462" w:rsidRPr="00B66462">
        <w:t>Binnen Fin-e Projects worden onderstaande begrippen veel gebruikt. De begrippen zijn door de projectbeheerder binnen Fin-e te vervangen door een eigen typologie waarvan de betekenis hetzelfde is. Zo spreken sommige organisaties over ‘verplichtingen’ en anderen over ‘contracten’. Door het vervangen van begrippen kan de typologie binnen Fin-e Projects aangepast worden zoals gewenst. Begrippen gemerkt met een * zijn niet te vervangen</w:t>
      </w:r>
      <w:r w:rsidR="00B66462">
        <w:t>.</w:t>
      </w:r>
    </w:p>
    <w:tbl>
      <w:tblPr>
        <w:tblStyle w:val="Lijsttabel7kleurrijk-Accent1"/>
        <w:tblW w:w="0" w:type="auto"/>
        <w:tblLook w:val="06A0" w:firstRow="1" w:lastRow="0" w:firstColumn="1" w:lastColumn="0" w:noHBand="1" w:noVBand="1"/>
      </w:tblPr>
      <w:tblGrid>
        <w:gridCol w:w="3119"/>
        <w:gridCol w:w="6935"/>
      </w:tblGrid>
      <w:tr w:rsidR="005D59B8" w14:paraId="104AA127" w14:textId="77777777" w:rsidTr="00145889">
        <w:trPr>
          <w:cnfStyle w:val="100000000000" w:firstRow="1" w:lastRow="0" w:firstColumn="0" w:lastColumn="0" w:oddVBand="0" w:evenVBand="0" w:oddHBand="0" w:evenHBand="0" w:firstRowFirstColumn="0" w:firstRowLastColumn="0" w:lastRowFirstColumn="0" w:lastRowLastColumn="0"/>
          <w:trHeight w:val="525"/>
        </w:trPr>
        <w:tc>
          <w:tcPr>
            <w:cnfStyle w:val="001000000100" w:firstRow="0" w:lastRow="0" w:firstColumn="1" w:lastColumn="0" w:oddVBand="0" w:evenVBand="0" w:oddHBand="0" w:evenHBand="0" w:firstRowFirstColumn="1" w:firstRowLastColumn="0" w:lastRowFirstColumn="0" w:lastRowLastColumn="0"/>
            <w:tcW w:w="3119" w:type="dxa"/>
          </w:tcPr>
          <w:p w14:paraId="39B828FA" w14:textId="16751F75" w:rsidR="005D59B8" w:rsidRDefault="006742B6" w:rsidP="00B91326">
            <w:pPr>
              <w:jc w:val="left"/>
            </w:pPr>
            <w:r>
              <w:t>Begrip</w:t>
            </w:r>
          </w:p>
        </w:tc>
        <w:tc>
          <w:tcPr>
            <w:tcW w:w="6935" w:type="dxa"/>
          </w:tcPr>
          <w:p w14:paraId="6908C3C1" w14:textId="01AAEEF1" w:rsidR="005D59B8" w:rsidRDefault="006742B6" w:rsidP="004409ED">
            <w:pPr>
              <w:cnfStyle w:val="100000000000" w:firstRow="1" w:lastRow="0" w:firstColumn="0" w:lastColumn="0" w:oddVBand="0" w:evenVBand="0" w:oddHBand="0" w:evenHBand="0" w:firstRowFirstColumn="0" w:firstRowLastColumn="0" w:lastRowFirstColumn="0" w:lastRowLastColumn="0"/>
            </w:pPr>
            <w:r w:rsidRPr="009403D3">
              <w:rPr>
                <w:color w:val="2683C6" w:themeColor="accent2"/>
              </w:rPr>
              <w:t>Uitleg</w:t>
            </w:r>
          </w:p>
        </w:tc>
      </w:tr>
      <w:tr w:rsidR="006742B6" w14:paraId="450F247A"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39CFE778" w14:textId="5A87AC6B" w:rsidR="006742B6" w:rsidRDefault="006742B6" w:rsidP="00242AC4">
            <w:pPr>
              <w:jc w:val="left"/>
            </w:pPr>
            <w:r>
              <w:t>Begroting</w:t>
            </w:r>
          </w:p>
        </w:tc>
        <w:tc>
          <w:tcPr>
            <w:tcW w:w="6935" w:type="dxa"/>
          </w:tcPr>
          <w:p w14:paraId="77EFC96C" w14:textId="77DBF5A6" w:rsidR="006742B6" w:rsidRDefault="00776F7D" w:rsidP="004409ED">
            <w:pPr>
              <w:cnfStyle w:val="000000000000" w:firstRow="0" w:lastRow="0" w:firstColumn="0" w:lastColumn="0" w:oddVBand="0" w:evenVBand="0" w:oddHBand="0" w:evenHBand="0" w:firstRowFirstColumn="0" w:firstRowLastColumn="0" w:lastRowFirstColumn="0" w:lastRowLastColumn="0"/>
            </w:pPr>
            <w:r>
              <w:t>De verzameling van financiële uitgangspunten van het project</w:t>
            </w:r>
          </w:p>
        </w:tc>
      </w:tr>
      <w:tr w:rsidR="005D59B8" w14:paraId="780E77B8"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1A150713" w14:textId="7AC0F46A" w:rsidR="005D59B8" w:rsidRDefault="005D59B8" w:rsidP="00242AC4">
            <w:pPr>
              <w:jc w:val="left"/>
            </w:pPr>
            <w:r>
              <w:t>Budget</w:t>
            </w:r>
          </w:p>
        </w:tc>
        <w:tc>
          <w:tcPr>
            <w:tcW w:w="6935" w:type="dxa"/>
          </w:tcPr>
          <w:p w14:paraId="33BD1655" w14:textId="1C0CC3A0" w:rsidR="005D59B8" w:rsidRDefault="00620269" w:rsidP="004409ED">
            <w:pPr>
              <w:cnfStyle w:val="000000000000" w:firstRow="0" w:lastRow="0" w:firstColumn="0" w:lastColumn="0" w:oddVBand="0" w:evenVBand="0" w:oddHBand="0" w:evenHBand="0" w:firstRowFirstColumn="0" w:firstRowLastColumn="0" w:lastRowFirstColumn="0" w:lastRowLastColumn="0"/>
            </w:pPr>
            <w:r>
              <w:t>De begroting voor één aspect van het project</w:t>
            </w:r>
          </w:p>
        </w:tc>
      </w:tr>
      <w:tr w:rsidR="005D59B8" w14:paraId="49F38498"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5E13BA90" w14:textId="6579974A" w:rsidR="005D59B8" w:rsidRDefault="00943BBB" w:rsidP="00242AC4">
            <w:pPr>
              <w:jc w:val="left"/>
            </w:pPr>
            <w:r>
              <w:t>Budgetmutatie</w:t>
            </w:r>
          </w:p>
        </w:tc>
        <w:tc>
          <w:tcPr>
            <w:tcW w:w="6935" w:type="dxa"/>
          </w:tcPr>
          <w:p w14:paraId="35E915BB" w14:textId="2DAD2E65" w:rsidR="005D59B8" w:rsidRDefault="007D39B7" w:rsidP="004409ED">
            <w:pPr>
              <w:cnfStyle w:val="000000000000" w:firstRow="0" w:lastRow="0" w:firstColumn="0" w:lastColumn="0" w:oddVBand="0" w:evenVBand="0" w:oddHBand="0" w:evenHBand="0" w:firstRowFirstColumn="0" w:firstRowLastColumn="0" w:lastRowFirstColumn="0" w:lastRowLastColumn="0"/>
            </w:pPr>
            <w:r>
              <w:t>Een verandering van het oorspronkelijke budget</w:t>
            </w:r>
          </w:p>
        </w:tc>
      </w:tr>
      <w:tr w:rsidR="005D59B8" w14:paraId="17EF69D0"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1E329702" w14:textId="64704501" w:rsidR="005D59B8" w:rsidRDefault="00943BBB" w:rsidP="00242AC4">
            <w:pPr>
              <w:jc w:val="left"/>
            </w:pPr>
            <w:r>
              <w:t>Actueel budget</w:t>
            </w:r>
          </w:p>
        </w:tc>
        <w:tc>
          <w:tcPr>
            <w:tcW w:w="6935" w:type="dxa"/>
          </w:tcPr>
          <w:p w14:paraId="15D7EEC3" w14:textId="092F0124" w:rsidR="005D59B8" w:rsidRDefault="007D39B7" w:rsidP="004409ED">
            <w:pPr>
              <w:cnfStyle w:val="000000000000" w:firstRow="0" w:lastRow="0" w:firstColumn="0" w:lastColumn="0" w:oddVBand="0" w:evenVBand="0" w:oddHBand="0" w:evenHBand="0" w:firstRowFirstColumn="0" w:firstRowLastColumn="0" w:lastRowFirstColumn="0" w:lastRowLastColumn="0"/>
            </w:pPr>
            <w:r>
              <w:t xml:space="preserve">De som van het oorspronkelijke budget en de </w:t>
            </w:r>
            <w:r w:rsidR="00D73E7C">
              <w:t>budget</w:t>
            </w:r>
            <w:r>
              <w:t>mutaties</w:t>
            </w:r>
          </w:p>
        </w:tc>
      </w:tr>
      <w:tr w:rsidR="005D59B8" w14:paraId="713BC375"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56BB022A" w14:textId="2B0BB3F3" w:rsidR="005D59B8" w:rsidRDefault="00943BBB" w:rsidP="00242AC4">
            <w:pPr>
              <w:jc w:val="left"/>
            </w:pPr>
            <w:r>
              <w:t>Budget te contracteren</w:t>
            </w:r>
          </w:p>
        </w:tc>
        <w:tc>
          <w:tcPr>
            <w:tcW w:w="6935" w:type="dxa"/>
          </w:tcPr>
          <w:p w14:paraId="5F4EE889" w14:textId="2F632569" w:rsidR="005D59B8" w:rsidRDefault="00171F9D" w:rsidP="004409ED">
            <w:pPr>
              <w:cnfStyle w:val="000000000000" w:firstRow="0" w:lastRow="0" w:firstColumn="0" w:lastColumn="0" w:oddVBand="0" w:evenVBand="0" w:oddHBand="0" w:evenHBand="0" w:firstRowFirstColumn="0" w:firstRowLastColumn="0" w:lastRowFirstColumn="0" w:lastRowLastColumn="0"/>
            </w:pPr>
            <w:r>
              <w:t xml:space="preserve">Het gedeelte van het actuele budget </w:t>
            </w:r>
            <w:r w:rsidR="0081545D">
              <w:t>dat niet gedekt is door contracten</w:t>
            </w:r>
          </w:p>
        </w:tc>
      </w:tr>
      <w:tr w:rsidR="005D59B8" w14:paraId="333060B3"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48B89072" w14:textId="6D72E985" w:rsidR="005D59B8" w:rsidRDefault="00943BBB" w:rsidP="00242AC4">
            <w:pPr>
              <w:jc w:val="left"/>
            </w:pPr>
            <w:r>
              <w:t>Over-/onderschrijding</w:t>
            </w:r>
          </w:p>
        </w:tc>
        <w:tc>
          <w:tcPr>
            <w:tcW w:w="6935" w:type="dxa"/>
          </w:tcPr>
          <w:p w14:paraId="6B8A4971" w14:textId="16E06F31" w:rsidR="005D59B8" w:rsidRDefault="00F6103A" w:rsidP="004409ED">
            <w:pPr>
              <w:cnfStyle w:val="000000000000" w:firstRow="0" w:lastRow="0" w:firstColumn="0" w:lastColumn="0" w:oddVBand="0" w:evenVBand="0" w:oddHBand="0" w:evenHBand="0" w:firstRowFirstColumn="0" w:firstRowLastColumn="0" w:lastRowFirstColumn="0" w:lastRowLastColumn="0"/>
            </w:pPr>
            <w:r>
              <w:t>Het verschil tussen het budgetbedrag en het contractbedrag nadat het gehele budget is gecontracteerd en alle mutaties zijn verwerkt. Een over-/onderschrijding wordt geboekt op een budget.</w:t>
            </w:r>
          </w:p>
        </w:tc>
      </w:tr>
      <w:tr w:rsidR="005D59B8" w14:paraId="2F704833"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56739E63" w14:textId="509FC054" w:rsidR="005D59B8" w:rsidRDefault="0042416C" w:rsidP="00242AC4">
            <w:pPr>
              <w:jc w:val="left"/>
            </w:pPr>
            <w:r>
              <w:t>Contract</w:t>
            </w:r>
          </w:p>
        </w:tc>
        <w:tc>
          <w:tcPr>
            <w:tcW w:w="6935" w:type="dxa"/>
          </w:tcPr>
          <w:p w14:paraId="2C901B33" w14:textId="0BD1EBA9" w:rsidR="005D59B8" w:rsidRDefault="00D915C9" w:rsidP="004409ED">
            <w:pPr>
              <w:cnfStyle w:val="000000000000" w:firstRow="0" w:lastRow="0" w:firstColumn="0" w:lastColumn="0" w:oddVBand="0" w:evenVBand="0" w:oddHBand="0" w:evenHBand="0" w:firstRowFirstColumn="0" w:firstRowLastColumn="0" w:lastRowFirstColumn="0" w:lastRowLastColumn="0"/>
            </w:pPr>
            <w:r>
              <w:t>Een aangegane verplichting met een derde partij waarbij een dienst of goed volgens afgesproken prestatie-eisen geleverd zal worden.</w:t>
            </w:r>
          </w:p>
        </w:tc>
      </w:tr>
      <w:tr w:rsidR="005D59B8" w14:paraId="52E164E5"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7499EDDD" w14:textId="5101A1F4" w:rsidR="005D59B8" w:rsidRDefault="0042416C" w:rsidP="00242AC4">
            <w:pPr>
              <w:jc w:val="left"/>
            </w:pPr>
            <w:r>
              <w:t>Contractmutatie</w:t>
            </w:r>
          </w:p>
        </w:tc>
        <w:tc>
          <w:tcPr>
            <w:tcW w:w="6935" w:type="dxa"/>
          </w:tcPr>
          <w:p w14:paraId="50471AF1" w14:textId="5FC0D081" w:rsidR="005D59B8" w:rsidRDefault="00C15163" w:rsidP="004409ED">
            <w:pPr>
              <w:cnfStyle w:val="000000000000" w:firstRow="0" w:lastRow="0" w:firstColumn="0" w:lastColumn="0" w:oddVBand="0" w:evenVBand="0" w:oddHBand="0" w:evenHBand="0" w:firstRowFirstColumn="0" w:firstRowLastColumn="0" w:lastRowFirstColumn="0" w:lastRowLastColumn="0"/>
            </w:pPr>
            <w:r>
              <w:t>Een verandering op het oorspronkelijke contract</w:t>
            </w:r>
          </w:p>
        </w:tc>
      </w:tr>
      <w:tr w:rsidR="005D59B8" w14:paraId="584405C4"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2773C15D" w14:textId="08924222" w:rsidR="005D59B8" w:rsidRDefault="0042416C" w:rsidP="00242AC4">
            <w:pPr>
              <w:jc w:val="left"/>
            </w:pPr>
            <w:r>
              <w:t>Herzien contract</w:t>
            </w:r>
          </w:p>
        </w:tc>
        <w:tc>
          <w:tcPr>
            <w:tcW w:w="6935" w:type="dxa"/>
          </w:tcPr>
          <w:p w14:paraId="1ECDCD27" w14:textId="757E5438" w:rsidR="005D59B8" w:rsidRDefault="00777CF2" w:rsidP="004409ED">
            <w:pPr>
              <w:cnfStyle w:val="000000000000" w:firstRow="0" w:lastRow="0" w:firstColumn="0" w:lastColumn="0" w:oddVBand="0" w:evenVBand="0" w:oddHBand="0" w:evenHBand="0" w:firstRowFirstColumn="0" w:firstRowLastColumn="0" w:lastRowFirstColumn="0" w:lastRowLastColumn="0"/>
            </w:pPr>
            <w:r>
              <w:t>De som van het oorspronkelijke contract en de contractmutaties</w:t>
            </w:r>
          </w:p>
        </w:tc>
      </w:tr>
      <w:tr w:rsidR="005D59B8" w14:paraId="5901E2BA"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58250D4E" w14:textId="7B179EBF" w:rsidR="005D59B8" w:rsidRDefault="0042416C" w:rsidP="00242AC4">
            <w:pPr>
              <w:jc w:val="left"/>
            </w:pPr>
            <w:r>
              <w:t>Cashflow</w:t>
            </w:r>
          </w:p>
        </w:tc>
        <w:tc>
          <w:tcPr>
            <w:tcW w:w="6935" w:type="dxa"/>
          </w:tcPr>
          <w:p w14:paraId="207C3B76" w14:textId="6D15246B" w:rsidR="005D59B8" w:rsidRDefault="00B66994" w:rsidP="004409ED">
            <w:pPr>
              <w:cnfStyle w:val="000000000000" w:firstRow="0" w:lastRow="0" w:firstColumn="0" w:lastColumn="0" w:oddVBand="0" w:evenVBand="0" w:oddHBand="0" w:evenHBand="0" w:firstRowFirstColumn="0" w:firstRowLastColumn="0" w:lastRowFirstColumn="0" w:lastRowLastColumn="0"/>
            </w:pPr>
            <w:r>
              <w:t xml:space="preserve">De geldstroom van het project uitgezet in de tijd. De cashflow kan gesplitst worden in de cashflow van nog niet </w:t>
            </w:r>
            <w:r w:rsidR="00EC7FA2">
              <w:t xml:space="preserve">volledig </w:t>
            </w:r>
            <w:r>
              <w:t>gecontracteerde budgetten en van nog niet volledig gefactureerde contracten</w:t>
            </w:r>
          </w:p>
        </w:tc>
      </w:tr>
      <w:tr w:rsidR="005D59B8" w14:paraId="0EC5A851"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0921080A" w14:textId="6707F6AC" w:rsidR="005D59B8" w:rsidRDefault="0042416C" w:rsidP="00242AC4">
            <w:pPr>
              <w:jc w:val="left"/>
            </w:pPr>
            <w:r>
              <w:t>Inkoopfactuur</w:t>
            </w:r>
          </w:p>
        </w:tc>
        <w:tc>
          <w:tcPr>
            <w:tcW w:w="6935" w:type="dxa"/>
          </w:tcPr>
          <w:p w14:paraId="533E0EAB" w14:textId="1B0D1E32" w:rsidR="005D59B8" w:rsidRDefault="00CF32B1" w:rsidP="004409ED">
            <w:pPr>
              <w:cnfStyle w:val="000000000000" w:firstRow="0" w:lastRow="0" w:firstColumn="0" w:lastColumn="0" w:oddVBand="0" w:evenVBand="0" w:oddHBand="0" w:evenHBand="0" w:firstRowFirstColumn="0" w:firstRowLastColumn="0" w:lastRowFirstColumn="0" w:lastRowLastColumn="0"/>
            </w:pPr>
            <w:r>
              <w:t>Een factuur van een contract waarbij iets ingekocht is</w:t>
            </w:r>
          </w:p>
        </w:tc>
      </w:tr>
      <w:tr w:rsidR="005D59B8" w14:paraId="14658458"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2C9EDBB4" w14:textId="4E810ECB" w:rsidR="005D59B8" w:rsidRDefault="0042416C" w:rsidP="00242AC4">
            <w:pPr>
              <w:jc w:val="left"/>
            </w:pPr>
            <w:r>
              <w:t>Verkoopfactuur</w:t>
            </w:r>
          </w:p>
        </w:tc>
        <w:tc>
          <w:tcPr>
            <w:tcW w:w="6935" w:type="dxa"/>
          </w:tcPr>
          <w:p w14:paraId="655F4EF9" w14:textId="149E099E" w:rsidR="005D59B8" w:rsidRDefault="000839A5" w:rsidP="004409ED">
            <w:pPr>
              <w:cnfStyle w:val="000000000000" w:firstRow="0" w:lastRow="0" w:firstColumn="0" w:lastColumn="0" w:oddVBand="0" w:evenVBand="0" w:oddHBand="0" w:evenHBand="0" w:firstRowFirstColumn="0" w:firstRowLastColumn="0" w:lastRowFirstColumn="0" w:lastRowLastColumn="0"/>
            </w:pPr>
            <w:r>
              <w:t>Een factuur van een contract waarbij iets verkocht is</w:t>
            </w:r>
          </w:p>
        </w:tc>
      </w:tr>
      <w:tr w:rsidR="005D59B8" w14:paraId="2E763E29"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78E333CE" w14:textId="6F0C6467" w:rsidR="005D59B8" w:rsidRDefault="00DE4AEB" w:rsidP="00242AC4">
            <w:pPr>
              <w:jc w:val="left"/>
            </w:pPr>
            <w:r>
              <w:t>Meer/minderwerk</w:t>
            </w:r>
            <w:r w:rsidR="005E1D09">
              <w:t>*</w:t>
            </w:r>
          </w:p>
        </w:tc>
        <w:tc>
          <w:tcPr>
            <w:tcW w:w="6935" w:type="dxa"/>
          </w:tcPr>
          <w:p w14:paraId="3F475435" w14:textId="76755629" w:rsidR="005D59B8" w:rsidRDefault="00D70A63" w:rsidP="004409ED">
            <w:pPr>
              <w:cnfStyle w:val="000000000000" w:firstRow="0" w:lastRow="0" w:firstColumn="0" w:lastColumn="0" w:oddVBand="0" w:evenVBand="0" w:oddHBand="0" w:evenHBand="0" w:firstRowFirstColumn="0" w:firstRowLastColumn="0" w:lastRowFirstColumn="0" w:lastRowLastColumn="0"/>
            </w:pPr>
            <w:r>
              <w:t>Meer of minder werkzaamheden op een contract met financiële consequenties</w:t>
            </w:r>
          </w:p>
        </w:tc>
      </w:tr>
      <w:tr w:rsidR="005D59B8" w14:paraId="18C4C957"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0E4457BB" w14:textId="4974ABDE" w:rsidR="005D59B8" w:rsidRDefault="00DE4AEB" w:rsidP="00242AC4">
            <w:pPr>
              <w:jc w:val="left"/>
            </w:pPr>
            <w:r>
              <w:t>Indexering</w:t>
            </w:r>
            <w:r w:rsidR="005E1D09">
              <w:t>*</w:t>
            </w:r>
          </w:p>
        </w:tc>
        <w:tc>
          <w:tcPr>
            <w:tcW w:w="6935" w:type="dxa"/>
          </w:tcPr>
          <w:p w14:paraId="6EE66BDC" w14:textId="724CC2C7" w:rsidR="005D59B8" w:rsidRDefault="009C0089" w:rsidP="004409ED">
            <w:pPr>
              <w:cnfStyle w:val="000000000000" w:firstRow="0" w:lastRow="0" w:firstColumn="0" w:lastColumn="0" w:oddVBand="0" w:evenVBand="0" w:oddHBand="0" w:evenHBand="0" w:firstRowFirstColumn="0" w:firstRowLastColumn="0" w:lastRowFirstColumn="0" w:lastRowLastColumn="0"/>
            </w:pPr>
            <w:r>
              <w:t>De (jaarlijkse) prijsstijging ten opzichte van een vooraf bepaalde grondslag</w:t>
            </w:r>
          </w:p>
        </w:tc>
      </w:tr>
      <w:tr w:rsidR="005D59B8" w14:paraId="36486179" w14:textId="77777777" w:rsidTr="00E42ACB">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1CC64ABB" w14:textId="5BED0403" w:rsidR="005D59B8" w:rsidRDefault="00DE4AEB" w:rsidP="00242AC4">
            <w:pPr>
              <w:jc w:val="left"/>
            </w:pPr>
            <w:r>
              <w:t>Eindprognose</w:t>
            </w:r>
            <w:r w:rsidR="00C71153">
              <w:t>*</w:t>
            </w:r>
          </w:p>
        </w:tc>
        <w:tc>
          <w:tcPr>
            <w:tcW w:w="6935" w:type="dxa"/>
          </w:tcPr>
          <w:p w14:paraId="7E2D98B5" w14:textId="006C11CD" w:rsidR="00D96A9B" w:rsidRDefault="00FD66D5" w:rsidP="004409ED">
            <w:pPr>
              <w:cnfStyle w:val="000000000000" w:firstRow="0" w:lastRow="0" w:firstColumn="0" w:lastColumn="0" w:oddVBand="0" w:evenVBand="0" w:oddHBand="0" w:evenHBand="0" w:firstRowFirstColumn="0" w:firstRowLastColumn="0" w:lastRowFirstColumn="0" w:lastRowLastColumn="0"/>
            </w:pPr>
            <w:r>
              <w:t>De eindprognose is een verwachting van de kosten en opbrengsten aan het eind van het project.</w:t>
            </w:r>
            <w:r>
              <w:br/>
              <w:t xml:space="preserve">Voor een budget is dit </w:t>
            </w:r>
            <w:r w:rsidR="00CD3E3F">
              <w:t>de som van het oorspronkelijke bedrag en de mutaties en de over-/onderschrijdingen.</w:t>
            </w:r>
          </w:p>
        </w:tc>
      </w:tr>
    </w:tbl>
    <w:p w14:paraId="39D63BB3" w14:textId="70C5CB62" w:rsidR="00A71B47" w:rsidRDefault="001A7210" w:rsidP="004409ED">
      <w:pPr>
        <w:rPr>
          <w:i/>
          <w:iCs/>
          <w:sz w:val="18"/>
          <w:szCs w:val="18"/>
        </w:rPr>
      </w:pPr>
      <w:bookmarkStart w:id="18" w:name="Tabel1"/>
      <w:r w:rsidRPr="001A7210">
        <w:rPr>
          <w:i/>
          <w:iCs/>
          <w:sz w:val="18"/>
          <w:szCs w:val="18"/>
        </w:rPr>
        <w:t>Tabel 1 Begrippen</w:t>
      </w:r>
      <w:bookmarkEnd w:id="18"/>
    </w:p>
    <w:p w14:paraId="6F1870D3" w14:textId="77777777" w:rsidR="00A71B47" w:rsidRDefault="00A71B47">
      <w:pPr>
        <w:rPr>
          <w:i/>
          <w:iCs/>
          <w:sz w:val="18"/>
          <w:szCs w:val="18"/>
        </w:rPr>
      </w:pPr>
      <w:r>
        <w:rPr>
          <w:i/>
          <w:iCs/>
          <w:sz w:val="18"/>
          <w:szCs w:val="18"/>
        </w:rPr>
        <w:br w:type="page"/>
      </w:r>
    </w:p>
    <w:p w14:paraId="7F6B6A5C" w14:textId="7F6317CC" w:rsidR="00B66462" w:rsidRDefault="00930EC5" w:rsidP="00930EC5">
      <w:pPr>
        <w:pStyle w:val="Kop2"/>
        <w:numPr>
          <w:ilvl w:val="1"/>
          <w:numId w:val="2"/>
        </w:numPr>
      </w:pPr>
      <w:bookmarkStart w:id="19" w:name="_Toc239678743"/>
      <w:r>
        <w:lastRenderedPageBreak/>
        <w:t>Kosten en opbrengsten</w:t>
      </w:r>
      <w:bookmarkEnd w:id="19"/>
    </w:p>
    <w:p w14:paraId="1D10D518" w14:textId="20FF2A8D" w:rsidR="009B6729" w:rsidRDefault="00930EC5" w:rsidP="004409ED">
      <w:r>
        <w:rPr>
          <w:sz w:val="18"/>
          <w:szCs w:val="18"/>
        </w:rPr>
        <w:br/>
      </w:r>
      <w:r w:rsidR="00E508D8">
        <w:t xml:space="preserve">Fin-e Projects werkt </w:t>
      </w:r>
      <w:r w:rsidR="00452355">
        <w:t xml:space="preserve">met </w:t>
      </w:r>
      <w:r w:rsidR="00E508D8">
        <w:t>zowel kosten als opbrengsten.</w:t>
      </w:r>
      <w:r w:rsidR="00F419AA">
        <w:t xml:space="preserve"> Standaard worden kosten positief weergeven en opbrengsten negatief.</w:t>
      </w:r>
      <w:r w:rsidR="00452355">
        <w:br/>
      </w:r>
      <w:r w:rsidR="00706114">
        <w:t>Het weer te geven</w:t>
      </w:r>
      <w:r w:rsidR="005149E0">
        <w:t xml:space="preserve"> teken van kosten en opbrengsten</w:t>
      </w:r>
      <w:r w:rsidR="00706114">
        <w:t xml:space="preserve"> kan natuurlijk</w:t>
      </w:r>
      <w:r w:rsidR="005149E0">
        <w:t xml:space="preserve"> aangepast worden. </w:t>
      </w:r>
      <w:r w:rsidR="003C2247">
        <w:t>Dit kan op licentieniveau en onafhankelijk op projectniveau gewijzigd worden.</w:t>
      </w:r>
      <w:r w:rsidR="00452355">
        <w:br/>
      </w:r>
      <w:r w:rsidR="00E508D8">
        <w:t xml:space="preserve">Per budget kan worden aangegeven of het een kosten of een opbrengsten budget betreft. In </w:t>
      </w:r>
      <w:r w:rsidR="00D058F9">
        <w:t>overzichten</w:t>
      </w:r>
      <w:r w:rsidR="00E508D8">
        <w:t xml:space="preserve"> worden </w:t>
      </w:r>
      <w:r w:rsidR="00E47AD3">
        <w:t xml:space="preserve">(met standaardinstellingen) </w:t>
      </w:r>
      <w:r w:rsidR="00E508D8">
        <w:t>opbrengsten voorafgegaan door een ‘-‘ teken. Een eindprognose van -100.000 bet</w:t>
      </w:r>
      <w:r w:rsidR="007A7233">
        <w:t>ekent in dit geval</w:t>
      </w:r>
      <w:r w:rsidR="00E508D8">
        <w:t xml:space="preserve"> een opbrengst van </w:t>
      </w:r>
      <w:r w:rsidR="00E508D8">
        <w:rPr>
          <w:rFonts w:ascii="Arial" w:eastAsia="Arial" w:hAnsi="Arial" w:cs="Arial"/>
        </w:rPr>
        <w:t>€</w:t>
      </w:r>
      <w:r w:rsidR="00E508D8">
        <w:t xml:space="preserve"> 100.000</w:t>
      </w:r>
      <w:r w:rsidR="003970A9">
        <w:t>,-</w:t>
      </w:r>
      <w:r w:rsidR="00706114">
        <w:t xml:space="preserve"> .</w:t>
      </w:r>
      <w:r w:rsidR="00D058F9">
        <w:br/>
      </w:r>
    </w:p>
    <w:p w14:paraId="6E7321DF" w14:textId="220C6413" w:rsidR="009B6729" w:rsidRDefault="00F71F7C">
      <w:r>
        <w:rPr>
          <w:noProof/>
        </w:rPr>
        <mc:AlternateContent>
          <mc:Choice Requires="wpi">
            <w:drawing>
              <wp:anchor distT="0" distB="0" distL="114300" distR="114300" simplePos="0" relativeHeight="251661312" behindDoc="0" locked="0" layoutInCell="1" allowOverlap="1" wp14:anchorId="5067ED44" wp14:editId="591A385B">
                <wp:simplePos x="0" y="0"/>
                <wp:positionH relativeFrom="column">
                  <wp:posOffset>-1135650</wp:posOffset>
                </wp:positionH>
                <wp:positionV relativeFrom="paragraph">
                  <wp:posOffset>7639035</wp:posOffset>
                </wp:positionV>
                <wp:extent cx="360" cy="360"/>
                <wp:effectExtent l="38100" t="38100" r="38100" b="38100"/>
                <wp:wrapNone/>
                <wp:docPr id="139662202" name="Inkt 7"/>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1369410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7" o:spid="_x0000_s1026" type="#_x0000_t75" style="position:absolute;margin-left:-89.9pt;margin-top:601pt;width:1.05pt;height:1.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">
                <v:imagedata r:id="rId16" o:title=""/>
              </v:shape>
            </w:pict>
          </mc:Fallback>
        </mc:AlternateContent>
      </w:r>
      <w:r w:rsidR="009B6729">
        <w:br w:type="page"/>
      </w:r>
    </w:p>
    <w:p w14:paraId="4B17BEAB" w14:textId="28C66975" w:rsidR="00D058F9" w:rsidRDefault="00EA59FA" w:rsidP="00DA30ED">
      <w:pPr>
        <w:pStyle w:val="Kop1"/>
        <w:numPr>
          <w:ilvl w:val="0"/>
          <w:numId w:val="2"/>
        </w:numPr>
      </w:pPr>
      <w:bookmarkStart w:id="20" w:name="_Toc239678744"/>
      <w:r>
        <w:lastRenderedPageBreak/>
        <w:t>Het aanmaken van een project</w:t>
      </w:r>
      <w:bookmarkEnd w:id="20"/>
      <w:r w:rsidR="00DA30ED">
        <w:br/>
      </w:r>
    </w:p>
    <w:p w14:paraId="4CCC5A59" w14:textId="7C9CDC48" w:rsidR="00DA30ED" w:rsidRDefault="00F71F7C" w:rsidP="004409ED">
      <w:r>
        <w:rPr>
          <w:noProof/>
        </w:rPr>
        <mc:AlternateContent>
          <mc:Choice Requires="wpi">
            <w:drawing>
              <wp:anchor distT="0" distB="0" distL="114300" distR="114300" simplePos="0" relativeHeight="251662336" behindDoc="0" locked="0" layoutInCell="1" allowOverlap="1" wp14:anchorId="28BBB323" wp14:editId="646F06F0">
                <wp:simplePos x="0" y="0"/>
                <wp:positionH relativeFrom="column">
                  <wp:posOffset>1026510</wp:posOffset>
                </wp:positionH>
                <wp:positionV relativeFrom="paragraph">
                  <wp:posOffset>597400</wp:posOffset>
                </wp:positionV>
                <wp:extent cx="360" cy="360"/>
                <wp:effectExtent l="38100" t="38100" r="38100" b="38100"/>
                <wp:wrapNone/>
                <wp:docPr id="1844348252" name="Inkt 8"/>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w:pict>
              <v:shape w14:anchorId="2E576B32" id="Inkt 8" o:spid="_x0000_s1026" type="#_x0000_t75" style="position:absolute;margin-left:80.35pt;margin-top:46.55pt;width:1.05pt;height:1.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">
                <v:imagedata r:id="rId16" o:title=""/>
              </v:shape>
            </w:pict>
          </mc:Fallback>
        </mc:AlternateContent>
      </w:r>
      <w:r w:rsidR="009171ED">
        <w:t>Op de startpagina</w:t>
      </w:r>
      <w:r w:rsidR="00D47E47">
        <w:t xml:space="preserve"> van Fin-e projects he</w:t>
      </w:r>
      <w:r w:rsidR="009529FE">
        <w:t>bben</w:t>
      </w:r>
      <w:r w:rsidR="00D47E47">
        <w:t xml:space="preserve"> </w:t>
      </w:r>
      <w:r w:rsidR="001742BC">
        <w:t>gebruiker</w:t>
      </w:r>
      <w:r w:rsidR="009529FE">
        <w:t>s</w:t>
      </w:r>
      <w:r w:rsidR="001742BC">
        <w:t xml:space="preserve"> het overzicht met alle projecten </w:t>
      </w:r>
      <w:r w:rsidR="005F68A4">
        <w:t>waartoe zij toegang he</w:t>
      </w:r>
      <w:r w:rsidR="009529FE">
        <w:t>bben</w:t>
      </w:r>
      <w:r w:rsidR="005F68A4">
        <w:t>. Daarnaast hebben licentiehouders een apart overzicht met alle licen</w:t>
      </w:r>
      <w:r w:rsidR="007E7172">
        <w:t>ties waartoe zij toegang he</w:t>
      </w:r>
      <w:r w:rsidR="009529FE">
        <w:t>bbe</w:t>
      </w:r>
      <w:r w:rsidR="002804A5">
        <w:t>n.</w:t>
      </w:r>
    </w:p>
    <w:p w14:paraId="56FED554" w14:textId="56DD2495" w:rsidR="002804A5" w:rsidRDefault="00C200C1" w:rsidP="004409ED">
      <w:r>
        <w:t xml:space="preserve">Door op </w:t>
      </w:r>
      <w:r w:rsidR="00855877">
        <w:rPr>
          <w:noProof/>
        </w:rPr>
        <w:drawing>
          <wp:inline distT="0" distB="0" distL="0" distR="0" wp14:anchorId="1CB96506" wp14:editId="008AD969">
            <wp:extent cx="180000" cy="201600"/>
            <wp:effectExtent l="0" t="0" r="0" b="8255"/>
            <wp:docPr id="50204559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45597" name="Afbeelding 502045597"/>
                    <pic:cNvPicPr/>
                  </pic:nvPicPr>
                  <pic:blipFill>
                    <a:blip r:embed="rId18">
                      <a:extLst>
                        <a:ext uri="{28A0092B-C50C-407E-A947-70E740481C1C}">
                          <a14:useLocalDpi xmlns:a14="http://schemas.microsoft.com/office/drawing/2010/main" val="0"/>
                        </a:ext>
                      </a:extLst>
                    </a:blip>
                    <a:stretch>
                      <a:fillRect/>
                    </a:stretch>
                  </pic:blipFill>
                  <pic:spPr>
                    <a:xfrm>
                      <a:off x="0" y="0"/>
                      <a:ext cx="180000" cy="201600"/>
                    </a:xfrm>
                    <a:prstGeom prst="rect">
                      <a:avLst/>
                    </a:prstGeom>
                  </pic:spPr>
                </pic:pic>
              </a:graphicData>
            </a:graphic>
          </wp:inline>
        </w:drawing>
      </w:r>
      <w:r w:rsidR="00855877">
        <w:t xml:space="preserve"> te klikken kan de licentiehouder een nieuw project aanmaken</w:t>
      </w:r>
      <w:r w:rsidR="00DF537F">
        <w:t>.</w:t>
      </w:r>
      <w:r w:rsidR="00597582">
        <w:br/>
      </w:r>
    </w:p>
    <w:p w14:paraId="2DA9DB38" w14:textId="0A7C793A" w:rsidR="00597582" w:rsidRDefault="00F71F7C">
      <w:pPr>
        <w:rPr>
          <w:i/>
          <w:iCs/>
          <w:sz w:val="18"/>
          <w:szCs w:val="18"/>
        </w:rPr>
      </w:pPr>
      <w:r>
        <w:rPr>
          <w:noProof/>
        </w:rPr>
        <mc:AlternateContent>
          <mc:Choice Requires="wpi">
            <w:drawing>
              <wp:anchor distT="0" distB="0" distL="114300" distR="114300" simplePos="0" relativeHeight="251660288" behindDoc="0" locked="0" layoutInCell="1" allowOverlap="1" wp14:anchorId="533D3F36" wp14:editId="610480A9">
                <wp:simplePos x="0" y="0"/>
                <wp:positionH relativeFrom="column">
                  <wp:posOffset>5291070</wp:posOffset>
                </wp:positionH>
                <wp:positionV relativeFrom="paragraph">
                  <wp:posOffset>1940855</wp:posOffset>
                </wp:positionV>
                <wp:extent cx="303840" cy="303840"/>
                <wp:effectExtent l="38100" t="38100" r="20320" b="39370"/>
                <wp:wrapNone/>
                <wp:docPr id="835086350" name="Inkt 6"/>
                <wp:cNvGraphicFramePr/>
                <a:graphic xmlns:a="http://schemas.openxmlformats.org/drawingml/2006/main">
                  <a:graphicData uri="http://schemas.microsoft.com/office/word/2010/wordprocessingInk">
                    <w14:contentPart bwMode="auto" r:id="rId19">
                      <w14:nvContentPartPr>
                        <w14:cNvContentPartPr/>
                      </w14:nvContentPartPr>
                      <w14:xfrm>
                        <a:off x="0" y="0"/>
                        <a:ext cx="303840" cy="303840"/>
                      </w14:xfrm>
                    </w14:contentPart>
                  </a:graphicData>
                </a:graphic>
              </wp:anchor>
            </w:drawing>
          </mc:Choice>
          <mc:Fallback>
            <w:pict>
              <v:shape w14:anchorId="3044E70C" id="Inkt 6" o:spid="_x0000_s1026" type="#_x0000_t75" style="position:absolute;margin-left:416.1pt;margin-top:152.3pt;width:24.9pt;height:24.9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">
                <v:imagedata r:id="rId20" o:title=""/>
              </v:shape>
            </w:pict>
          </mc:Fallback>
        </mc:AlternateContent>
      </w:r>
      <w:r w:rsidR="00DF537F">
        <w:rPr>
          <w:noProof/>
        </w:rPr>
        <w:drawing>
          <wp:inline distT="0" distB="0" distL="0" distR="0" wp14:anchorId="5B931086" wp14:editId="41C2F161">
            <wp:extent cx="6390640" cy="2766060"/>
            <wp:effectExtent l="0" t="0" r="0" b="0"/>
            <wp:docPr id="58617578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75782" name="Afbeelding 586175782"/>
                    <pic:cNvPicPr/>
                  </pic:nvPicPr>
                  <pic:blipFill>
                    <a:blip r:embed="rId21">
                      <a:extLst>
                        <a:ext uri="{28A0092B-C50C-407E-A947-70E740481C1C}">
                          <a14:useLocalDpi xmlns:a14="http://schemas.microsoft.com/office/drawing/2010/main" val="0"/>
                        </a:ext>
                      </a:extLst>
                    </a:blip>
                    <a:stretch>
                      <a:fillRect/>
                    </a:stretch>
                  </pic:blipFill>
                  <pic:spPr>
                    <a:xfrm>
                      <a:off x="0" y="0"/>
                      <a:ext cx="6390640" cy="2766060"/>
                    </a:xfrm>
                    <a:prstGeom prst="rect">
                      <a:avLst/>
                    </a:prstGeom>
                  </pic:spPr>
                </pic:pic>
              </a:graphicData>
            </a:graphic>
          </wp:inline>
        </w:drawing>
      </w:r>
      <w:r w:rsidR="00FE75A6">
        <w:br/>
      </w:r>
      <w:bookmarkStart w:id="21" w:name="Figuur2"/>
      <w:r w:rsidR="00FE75A6" w:rsidRPr="00FE75A6">
        <w:rPr>
          <w:i/>
          <w:iCs/>
          <w:sz w:val="18"/>
          <w:szCs w:val="18"/>
        </w:rPr>
        <w:t xml:space="preserve">Figuur 2 </w:t>
      </w:r>
      <w:r w:rsidR="006C5A14">
        <w:rPr>
          <w:i/>
          <w:iCs/>
          <w:sz w:val="18"/>
          <w:szCs w:val="18"/>
        </w:rPr>
        <w:t>Startpagina</w:t>
      </w:r>
      <w:bookmarkEnd w:id="21"/>
    </w:p>
    <w:p w14:paraId="3EB14065" w14:textId="59E5A018" w:rsidR="008771B1" w:rsidRDefault="00F62F53" w:rsidP="004409ED">
      <w:r>
        <w:rPr>
          <w:noProof/>
        </w:rPr>
        <w:lastRenderedPageBreak/>
        <w:drawing>
          <wp:inline distT="0" distB="0" distL="0" distR="0" wp14:anchorId="17C798E7" wp14:editId="51F9646A">
            <wp:extent cx="5314950" cy="4092892"/>
            <wp:effectExtent l="0" t="0" r="0" b="3175"/>
            <wp:docPr id="1973144784"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144784" name="Afbeelding 1973144784"/>
                    <pic:cNvPicPr/>
                  </pic:nvPicPr>
                  <pic:blipFill>
                    <a:blip r:embed="rId22">
                      <a:extLst>
                        <a:ext uri="{28A0092B-C50C-407E-A947-70E740481C1C}">
                          <a14:useLocalDpi xmlns:a14="http://schemas.microsoft.com/office/drawing/2010/main" val="0"/>
                        </a:ext>
                      </a:extLst>
                    </a:blip>
                    <a:stretch>
                      <a:fillRect/>
                    </a:stretch>
                  </pic:blipFill>
                  <pic:spPr>
                    <a:xfrm>
                      <a:off x="0" y="0"/>
                      <a:ext cx="5328594" cy="4103399"/>
                    </a:xfrm>
                    <a:prstGeom prst="rect">
                      <a:avLst/>
                    </a:prstGeom>
                  </pic:spPr>
                </pic:pic>
              </a:graphicData>
            </a:graphic>
          </wp:inline>
        </w:drawing>
      </w:r>
      <w:r w:rsidR="00D43906">
        <w:br/>
      </w:r>
      <w:bookmarkStart w:id="22" w:name="Figuur3"/>
      <w:r w:rsidR="00D43906" w:rsidRPr="0091713A">
        <w:rPr>
          <w:i/>
          <w:iCs/>
          <w:sz w:val="18"/>
          <w:szCs w:val="18"/>
        </w:rPr>
        <w:t xml:space="preserve">Figuur 3 </w:t>
      </w:r>
      <w:r w:rsidR="0091713A" w:rsidRPr="0091713A">
        <w:rPr>
          <w:i/>
          <w:iCs/>
          <w:sz w:val="18"/>
          <w:szCs w:val="18"/>
        </w:rPr>
        <w:t>Nieuw project aanmaken</w:t>
      </w:r>
      <w:bookmarkEnd w:id="22"/>
    </w:p>
    <w:p w14:paraId="29BB07ED" w14:textId="61445703" w:rsidR="00E43FFD" w:rsidRDefault="00E43FFD" w:rsidP="004409ED">
      <w:pPr>
        <w:rPr>
          <w:noProof/>
        </w:rPr>
      </w:pPr>
    </w:p>
    <w:tbl>
      <w:tblPr>
        <w:tblStyle w:val="Lijsttabel7kleurrijk-Accent1"/>
        <w:tblW w:w="0" w:type="auto"/>
        <w:tblLook w:val="04A0" w:firstRow="1" w:lastRow="0" w:firstColumn="1" w:lastColumn="0" w:noHBand="0" w:noVBand="1"/>
      </w:tblPr>
      <w:tblGrid>
        <w:gridCol w:w="2268"/>
        <w:gridCol w:w="7796"/>
      </w:tblGrid>
      <w:tr w:rsidR="00E43FFD" w14:paraId="1000F672" w14:textId="77777777" w:rsidTr="00B91326">
        <w:trPr>
          <w:cnfStyle w:val="100000000000" w:firstRow="1" w:lastRow="0" w:firstColumn="0" w:lastColumn="0" w:oddVBand="0" w:evenVBand="0" w:oddHBand="0" w:evenHBand="0" w:firstRowFirstColumn="0" w:firstRowLastColumn="0" w:lastRowFirstColumn="0" w:lastRowLastColumn="0"/>
          <w:trHeight w:val="575"/>
        </w:trPr>
        <w:tc>
          <w:tcPr>
            <w:cnfStyle w:val="001000000100" w:firstRow="0" w:lastRow="0" w:firstColumn="1" w:lastColumn="0" w:oddVBand="0" w:evenVBand="0" w:oddHBand="0" w:evenHBand="0" w:firstRowFirstColumn="1" w:firstRowLastColumn="0" w:lastRowFirstColumn="0" w:lastRowLastColumn="0"/>
            <w:tcW w:w="2268" w:type="dxa"/>
          </w:tcPr>
          <w:p w14:paraId="2624DDD0" w14:textId="20D9D2D3" w:rsidR="00E43FFD" w:rsidRPr="00B91326" w:rsidRDefault="00E43FFD" w:rsidP="00B91326">
            <w:pPr>
              <w:jc w:val="left"/>
              <w:rPr>
                <w:noProof/>
              </w:rPr>
            </w:pPr>
            <w:r w:rsidRPr="00B91326">
              <w:rPr>
                <w:rFonts w:eastAsiaTheme="minorHAnsi" w:cstheme="minorBidi"/>
                <w:iCs w:val="0"/>
                <w:noProof/>
                <w:szCs w:val="26"/>
              </w:rPr>
              <w:t>Veld</w:t>
            </w:r>
          </w:p>
        </w:tc>
        <w:tc>
          <w:tcPr>
            <w:tcW w:w="7796" w:type="dxa"/>
          </w:tcPr>
          <w:p w14:paraId="6F5E4EC6" w14:textId="4F9D9041" w:rsidR="00E43FFD" w:rsidRPr="00B91326" w:rsidRDefault="00B91326" w:rsidP="004409ED">
            <w:pPr>
              <w:cnfStyle w:val="100000000000" w:firstRow="1" w:lastRow="0" w:firstColumn="0" w:lastColumn="0" w:oddVBand="0" w:evenVBand="0" w:oddHBand="0" w:evenHBand="0" w:firstRowFirstColumn="0" w:firstRowLastColumn="0" w:lastRowFirstColumn="0" w:lastRowLastColumn="0"/>
              <w:rPr>
                <w:noProof/>
                <w:color w:val="2683C6" w:themeColor="accent2"/>
              </w:rPr>
            </w:pPr>
            <w:r w:rsidRPr="00B91326">
              <w:rPr>
                <w:noProof/>
                <w:color w:val="2683C6" w:themeColor="accent2"/>
              </w:rPr>
              <w:t>Omschrijving</w:t>
            </w:r>
          </w:p>
        </w:tc>
      </w:tr>
      <w:tr w:rsidR="00E43FFD" w14:paraId="35A86086" w14:textId="77777777" w:rsidTr="001D76D0">
        <w:trPr>
          <w:cnfStyle w:val="000000100000" w:firstRow="0" w:lastRow="0" w:firstColumn="0" w:lastColumn="0" w:oddVBand="0" w:evenVBand="0" w:oddHBand="1" w:evenHBand="0" w:firstRowFirstColumn="0" w:firstRowLastColumn="0" w:lastRowFirstColumn="0" w:lastRowLastColumn="0"/>
          <w:trHeight w:val="1363"/>
        </w:trPr>
        <w:tc>
          <w:tcPr>
            <w:cnfStyle w:val="001000000000" w:firstRow="0" w:lastRow="0" w:firstColumn="1" w:lastColumn="0" w:oddVBand="0" w:evenVBand="0" w:oddHBand="0" w:evenHBand="0" w:firstRowFirstColumn="0" w:firstRowLastColumn="0" w:lastRowFirstColumn="0" w:lastRowLastColumn="0"/>
            <w:tcW w:w="2268" w:type="dxa"/>
          </w:tcPr>
          <w:p w14:paraId="0FFB3847" w14:textId="7EE370D6" w:rsidR="00E43FFD" w:rsidRDefault="00B91326" w:rsidP="00B91326">
            <w:pPr>
              <w:jc w:val="left"/>
              <w:rPr>
                <w:noProof/>
              </w:rPr>
            </w:pPr>
            <w:r>
              <w:rPr>
                <w:noProof/>
              </w:rPr>
              <w:t>Sjabloon</w:t>
            </w:r>
          </w:p>
        </w:tc>
        <w:tc>
          <w:tcPr>
            <w:tcW w:w="7796" w:type="dxa"/>
          </w:tcPr>
          <w:p w14:paraId="33AAAC7F" w14:textId="451890B0" w:rsidR="00E43FFD" w:rsidRDefault="00B91326" w:rsidP="004409ED">
            <w:pPr>
              <w:cnfStyle w:val="000000100000" w:firstRow="0" w:lastRow="0" w:firstColumn="0" w:lastColumn="0" w:oddVBand="0" w:evenVBand="0" w:oddHBand="1" w:evenHBand="0" w:firstRowFirstColumn="0" w:firstRowLastColumn="0" w:lastRowFirstColumn="0" w:lastRowLastColumn="0"/>
              <w:rPr>
                <w:noProof/>
              </w:rPr>
            </w:pPr>
            <w:r>
              <w:rPr>
                <w:noProof/>
              </w:rPr>
              <w:t xml:space="preserve">Indien op licentieniveau </w:t>
            </w:r>
            <w:r w:rsidR="00305D86">
              <w:rPr>
                <w:noProof/>
              </w:rPr>
              <w:t>opgeslagen</w:t>
            </w:r>
            <w:r>
              <w:rPr>
                <w:noProof/>
              </w:rPr>
              <w:t xml:space="preserve"> kan hier een projectsjabloon ingesteld worden. Dit sjabloon bevat een blauwdruk voor alle projectinstellingen, zoals de te activeren modules, </w:t>
            </w:r>
            <w:r w:rsidR="00851FE4">
              <w:rPr>
                <w:noProof/>
              </w:rPr>
              <w:t xml:space="preserve">het </w:t>
            </w:r>
            <w:r>
              <w:rPr>
                <w:noProof/>
              </w:rPr>
              <w:t>teken van kosten en opbrengsten</w:t>
            </w:r>
            <w:r w:rsidR="00851FE4">
              <w:rPr>
                <w:noProof/>
              </w:rPr>
              <w:t>,</w:t>
            </w:r>
            <w:r>
              <w:rPr>
                <w:noProof/>
              </w:rPr>
              <w:t xml:space="preserve"> etc. Zie ook: </w:t>
            </w:r>
            <w:r w:rsidRPr="00851FE4">
              <w:rPr>
                <w:noProof/>
                <w:highlight w:val="yellow"/>
              </w:rPr>
              <w:t>LINK HIER</w:t>
            </w:r>
          </w:p>
        </w:tc>
      </w:tr>
      <w:tr w:rsidR="00E43FFD" w14:paraId="09130861" w14:textId="77777777" w:rsidTr="001D76D0">
        <w:trPr>
          <w:trHeight w:val="1080"/>
        </w:trPr>
        <w:tc>
          <w:tcPr>
            <w:cnfStyle w:val="001000000000" w:firstRow="0" w:lastRow="0" w:firstColumn="1" w:lastColumn="0" w:oddVBand="0" w:evenVBand="0" w:oddHBand="0" w:evenHBand="0" w:firstRowFirstColumn="0" w:firstRowLastColumn="0" w:lastRowFirstColumn="0" w:lastRowLastColumn="0"/>
            <w:tcW w:w="2268" w:type="dxa"/>
          </w:tcPr>
          <w:p w14:paraId="178BCD19" w14:textId="46442F16" w:rsidR="00E43FFD" w:rsidRDefault="007E118F" w:rsidP="00B91326">
            <w:pPr>
              <w:jc w:val="left"/>
              <w:rPr>
                <w:noProof/>
              </w:rPr>
            </w:pPr>
            <w:r>
              <w:rPr>
                <w:noProof/>
              </w:rPr>
              <w:t>Budgetstructuur</w:t>
            </w:r>
          </w:p>
        </w:tc>
        <w:tc>
          <w:tcPr>
            <w:tcW w:w="7796" w:type="dxa"/>
          </w:tcPr>
          <w:p w14:paraId="6947F871" w14:textId="5973D17D" w:rsidR="00E43FFD" w:rsidRDefault="007E118F" w:rsidP="004409ED">
            <w:pPr>
              <w:cnfStyle w:val="000000000000" w:firstRow="0" w:lastRow="0" w:firstColumn="0" w:lastColumn="0" w:oddVBand="0" w:evenVBand="0" w:oddHBand="0" w:evenHBand="0" w:firstRowFirstColumn="0" w:firstRowLastColumn="0" w:lastRowFirstColumn="0" w:lastRowLastColumn="0"/>
              <w:rPr>
                <w:noProof/>
              </w:rPr>
            </w:pPr>
            <w:r>
              <w:rPr>
                <w:noProof/>
              </w:rPr>
              <w:t xml:space="preserve">Indien op licentieniveau </w:t>
            </w:r>
            <w:r w:rsidR="00305D86">
              <w:rPr>
                <w:noProof/>
              </w:rPr>
              <w:t xml:space="preserve">opgeslagen kan hier een budgetstructuur ingesteld worden. Dit is een </w:t>
            </w:r>
            <w:r w:rsidR="000A329B">
              <w:rPr>
                <w:noProof/>
              </w:rPr>
              <w:t>opgeslagen hiërarchie van budgetten waarvan alleen het bedrag nog hoeft te worden ingesteld.</w:t>
            </w:r>
          </w:p>
        </w:tc>
      </w:tr>
      <w:tr w:rsidR="00E43FFD" w14:paraId="1942DAEA" w14:textId="77777777" w:rsidTr="001D76D0">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268" w:type="dxa"/>
          </w:tcPr>
          <w:p w14:paraId="3A353859" w14:textId="310153E0" w:rsidR="00E43FFD" w:rsidRDefault="00823DD8" w:rsidP="00B91326">
            <w:pPr>
              <w:jc w:val="left"/>
              <w:rPr>
                <w:noProof/>
              </w:rPr>
            </w:pPr>
            <w:r>
              <w:rPr>
                <w:noProof/>
              </w:rPr>
              <w:t>Naam</w:t>
            </w:r>
            <w:r w:rsidR="002A38E4">
              <w:rPr>
                <w:noProof/>
              </w:rPr>
              <w:t>*</w:t>
            </w:r>
          </w:p>
        </w:tc>
        <w:tc>
          <w:tcPr>
            <w:tcW w:w="7796" w:type="dxa"/>
          </w:tcPr>
          <w:p w14:paraId="26BF7045" w14:textId="7EB3FB96" w:rsidR="00E43FFD" w:rsidRDefault="00823DD8" w:rsidP="004409ED">
            <w:pPr>
              <w:cnfStyle w:val="000000100000" w:firstRow="0" w:lastRow="0" w:firstColumn="0" w:lastColumn="0" w:oddVBand="0" w:evenVBand="0" w:oddHBand="1" w:evenHBand="0" w:firstRowFirstColumn="0" w:firstRowLastColumn="0" w:lastRowFirstColumn="0" w:lastRowLastColumn="0"/>
              <w:rPr>
                <w:noProof/>
              </w:rPr>
            </w:pPr>
            <w:r>
              <w:rPr>
                <w:noProof/>
              </w:rPr>
              <w:t>De unieke naam van het project</w:t>
            </w:r>
            <w:r w:rsidR="00F10660">
              <w:rPr>
                <w:noProof/>
              </w:rPr>
              <w:t>.</w:t>
            </w:r>
          </w:p>
        </w:tc>
      </w:tr>
      <w:tr w:rsidR="00E43FFD" w14:paraId="4B8FCFE9" w14:textId="77777777" w:rsidTr="001D76D0">
        <w:trPr>
          <w:trHeight w:val="690"/>
        </w:trPr>
        <w:tc>
          <w:tcPr>
            <w:cnfStyle w:val="001000000000" w:firstRow="0" w:lastRow="0" w:firstColumn="1" w:lastColumn="0" w:oddVBand="0" w:evenVBand="0" w:oddHBand="0" w:evenHBand="0" w:firstRowFirstColumn="0" w:firstRowLastColumn="0" w:lastRowFirstColumn="0" w:lastRowLastColumn="0"/>
            <w:tcW w:w="2268" w:type="dxa"/>
          </w:tcPr>
          <w:p w14:paraId="34D5004D" w14:textId="145EBAC8" w:rsidR="00E43FFD" w:rsidRDefault="00823DD8" w:rsidP="00B91326">
            <w:pPr>
              <w:jc w:val="left"/>
              <w:rPr>
                <w:noProof/>
              </w:rPr>
            </w:pPr>
            <w:r>
              <w:rPr>
                <w:noProof/>
              </w:rPr>
              <w:t>Code</w:t>
            </w:r>
          </w:p>
        </w:tc>
        <w:tc>
          <w:tcPr>
            <w:tcW w:w="7796" w:type="dxa"/>
          </w:tcPr>
          <w:p w14:paraId="6A7953C6" w14:textId="1D2A2228" w:rsidR="00E43FFD" w:rsidRDefault="00823DD8" w:rsidP="004409ED">
            <w:pPr>
              <w:cnfStyle w:val="000000000000" w:firstRow="0" w:lastRow="0" w:firstColumn="0" w:lastColumn="0" w:oddVBand="0" w:evenVBand="0" w:oddHBand="0" w:evenHBand="0" w:firstRowFirstColumn="0" w:firstRowLastColumn="0" w:lastRowFirstColumn="0" w:lastRowLastColumn="0"/>
              <w:rPr>
                <w:noProof/>
              </w:rPr>
            </w:pPr>
            <w:r>
              <w:rPr>
                <w:noProof/>
              </w:rPr>
              <w:t>De unieke code van het project. Dit kan een referentie naar een waarde in een andere omgeving zijn</w:t>
            </w:r>
            <w:r w:rsidR="00F10660">
              <w:rPr>
                <w:noProof/>
              </w:rPr>
              <w:t>, of een arbitrair volgnummer.</w:t>
            </w:r>
          </w:p>
        </w:tc>
      </w:tr>
      <w:tr w:rsidR="00F10660" w14:paraId="10B34CBD" w14:textId="77777777" w:rsidTr="00B9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6F11264" w14:textId="1AFB930A" w:rsidR="00F10660" w:rsidRDefault="00305625" w:rsidP="00F10660">
            <w:pPr>
              <w:jc w:val="left"/>
              <w:rPr>
                <w:noProof/>
              </w:rPr>
            </w:pPr>
            <w:r>
              <w:rPr>
                <w:noProof/>
              </w:rPr>
              <w:t>Omschrijving</w:t>
            </w:r>
            <w:r w:rsidR="002A38E4">
              <w:rPr>
                <w:noProof/>
              </w:rPr>
              <w:t>*</w:t>
            </w:r>
          </w:p>
        </w:tc>
        <w:tc>
          <w:tcPr>
            <w:tcW w:w="7796" w:type="dxa"/>
          </w:tcPr>
          <w:p w14:paraId="095B5AB3" w14:textId="6A50D8CA" w:rsidR="00F10660" w:rsidRDefault="00305625" w:rsidP="004409ED">
            <w:pPr>
              <w:cnfStyle w:val="000000100000" w:firstRow="0" w:lastRow="0" w:firstColumn="0" w:lastColumn="0" w:oddVBand="0" w:evenVBand="0" w:oddHBand="1" w:evenHBand="0" w:firstRowFirstColumn="0" w:firstRowLastColumn="0" w:lastRowFirstColumn="0" w:lastRowLastColumn="0"/>
              <w:rPr>
                <w:noProof/>
              </w:rPr>
            </w:pPr>
            <w:r>
              <w:rPr>
                <w:noProof/>
              </w:rPr>
              <w:t>De omschrijving van het project t.b.v. medegebruikers</w:t>
            </w:r>
            <w:r w:rsidR="00367B72">
              <w:rPr>
                <w:noProof/>
              </w:rPr>
              <w:t>.</w:t>
            </w:r>
          </w:p>
        </w:tc>
      </w:tr>
    </w:tbl>
    <w:p w14:paraId="31AE9DE5" w14:textId="3824E000" w:rsidR="0091713A" w:rsidRDefault="0091713A" w:rsidP="00851FE4"/>
    <w:p w14:paraId="6E62F68E" w14:textId="6C3CB564" w:rsidR="00611A29" w:rsidRDefault="005364E6" w:rsidP="00851FE4">
      <w:r>
        <w:t>Velden gemarkeerd met een * zijn verplicht.</w:t>
      </w:r>
      <w:r>
        <w:br/>
      </w:r>
      <w:r w:rsidR="001D76D0">
        <w:t xml:space="preserve">Klik op </w:t>
      </w:r>
      <w:r w:rsidR="00F82BC0">
        <w:t xml:space="preserve">‘Opslaan’ om het project aan te maken </w:t>
      </w:r>
      <w:r w:rsidR="000547E4">
        <w:t>en verder in te stellen</w:t>
      </w:r>
      <w:r>
        <w:t>.</w:t>
      </w:r>
    </w:p>
    <w:p w14:paraId="1EC110EA" w14:textId="77777777" w:rsidR="00611A29" w:rsidRDefault="00611A29">
      <w:r>
        <w:br w:type="page"/>
      </w:r>
    </w:p>
    <w:p w14:paraId="7579F26D" w14:textId="479D94BD" w:rsidR="001D76D0" w:rsidRDefault="00C60BBE" w:rsidP="00C60BBE">
      <w:pPr>
        <w:pStyle w:val="Kop2"/>
        <w:numPr>
          <w:ilvl w:val="1"/>
          <w:numId w:val="2"/>
        </w:numPr>
      </w:pPr>
      <w:bookmarkStart w:id="23" w:name="_Toc239678745"/>
      <w:r>
        <w:lastRenderedPageBreak/>
        <w:t>Projectinstellingen</w:t>
      </w:r>
      <w:bookmarkEnd w:id="23"/>
    </w:p>
    <w:p w14:paraId="14EF141A" w14:textId="373DB60D" w:rsidR="00C60BBE" w:rsidRDefault="00C60BBE" w:rsidP="00851FE4">
      <w:r>
        <w:br/>
      </w:r>
      <w:r w:rsidR="004A216A">
        <w:t>Nad</w:t>
      </w:r>
      <w:r w:rsidR="002B6630">
        <w:t>at het project is aangemaakt kunnen de instellingen aangepast w</w:t>
      </w:r>
      <w:r w:rsidR="00486647">
        <w:t>orden.</w:t>
      </w:r>
      <w:r w:rsidR="00776357">
        <w:t xml:space="preserve"> </w:t>
      </w:r>
      <w:r w:rsidR="00353661">
        <w:t>Klik op het</w:t>
      </w:r>
      <w:r w:rsidR="008A7BDE">
        <w:t xml:space="preserve"> </w:t>
      </w:r>
      <w:r w:rsidR="008A7BDE">
        <w:rPr>
          <w:noProof/>
        </w:rPr>
        <w:drawing>
          <wp:inline distT="0" distB="0" distL="0" distR="0" wp14:anchorId="21270563" wp14:editId="1C9D2928">
            <wp:extent cx="171474" cy="171474"/>
            <wp:effectExtent l="0" t="0" r="0" b="0"/>
            <wp:docPr id="159062362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623625" name="Afbeelding 1590623625"/>
                    <pic:cNvPicPr/>
                  </pic:nvPicPr>
                  <pic:blipFill>
                    <a:blip r:embed="rId23">
                      <a:extLst>
                        <a:ext uri="{28A0092B-C50C-407E-A947-70E740481C1C}">
                          <a14:useLocalDpi xmlns:a14="http://schemas.microsoft.com/office/drawing/2010/main" val="0"/>
                        </a:ext>
                      </a:extLst>
                    </a:blip>
                    <a:stretch>
                      <a:fillRect/>
                    </a:stretch>
                  </pic:blipFill>
                  <pic:spPr>
                    <a:xfrm>
                      <a:off x="0" y="0"/>
                      <a:ext cx="171474" cy="171474"/>
                    </a:xfrm>
                    <a:prstGeom prst="rect">
                      <a:avLst/>
                    </a:prstGeom>
                  </pic:spPr>
                </pic:pic>
              </a:graphicData>
            </a:graphic>
          </wp:inline>
        </w:drawing>
      </w:r>
      <w:r w:rsidR="00353661">
        <w:t xml:space="preserve"> symbool naast het project op de startpagina</w:t>
      </w:r>
      <w:r w:rsidR="0048287D">
        <w:t xml:space="preserve"> (zie </w:t>
      </w:r>
      <w:r w:rsidR="0048287D">
        <w:fldChar w:fldCharType="begin"/>
      </w:r>
      <w:r w:rsidR="0048287D">
        <w:instrText xml:space="preserve"> REF Figuur2 \h </w:instrText>
      </w:r>
      <w:r w:rsidR="0048287D">
        <w:fldChar w:fldCharType="separate"/>
      </w:r>
      <w:r w:rsidR="0048287D" w:rsidRPr="00FE75A6">
        <w:rPr>
          <w:i/>
          <w:iCs/>
          <w:sz w:val="18"/>
          <w:szCs w:val="18"/>
        </w:rPr>
        <w:t xml:space="preserve">Figuur 2 </w:t>
      </w:r>
      <w:r w:rsidR="0048287D">
        <w:rPr>
          <w:i/>
          <w:iCs/>
          <w:sz w:val="18"/>
          <w:szCs w:val="18"/>
        </w:rPr>
        <w:t>Startpagina</w:t>
      </w:r>
      <w:r w:rsidR="0048287D">
        <w:fldChar w:fldCharType="end"/>
      </w:r>
      <w:r w:rsidR="0048287D">
        <w:t>)</w:t>
      </w:r>
      <w:r w:rsidR="00A83CF4">
        <w:t xml:space="preserve"> en k</w:t>
      </w:r>
      <w:r w:rsidR="00FC4E01">
        <w:t>lik</w:t>
      </w:r>
      <w:r w:rsidR="002B5901">
        <w:t xml:space="preserve"> op ‘Beheer’.</w:t>
      </w:r>
    </w:p>
    <w:p w14:paraId="5E49009C" w14:textId="0A2DAD39" w:rsidR="000B0A8A" w:rsidRDefault="003E635A" w:rsidP="00851FE4">
      <w:pPr>
        <w:rPr>
          <w:i/>
          <w:iCs/>
          <w:sz w:val="18"/>
          <w:szCs w:val="18"/>
        </w:rPr>
      </w:pPr>
      <w:r>
        <w:rPr>
          <w:noProof/>
        </w:rPr>
        <w:drawing>
          <wp:inline distT="0" distB="0" distL="0" distR="0" wp14:anchorId="45027FDE" wp14:editId="4FD11E2A">
            <wp:extent cx="3820058" cy="4353533"/>
            <wp:effectExtent l="0" t="0" r="9525" b="9525"/>
            <wp:docPr id="93600301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003017" name="Afbeelding 936003017"/>
                    <pic:cNvPicPr/>
                  </pic:nvPicPr>
                  <pic:blipFill>
                    <a:blip r:embed="rId24">
                      <a:extLst>
                        <a:ext uri="{28A0092B-C50C-407E-A947-70E740481C1C}">
                          <a14:useLocalDpi xmlns:a14="http://schemas.microsoft.com/office/drawing/2010/main" val="0"/>
                        </a:ext>
                      </a:extLst>
                    </a:blip>
                    <a:stretch>
                      <a:fillRect/>
                    </a:stretch>
                  </pic:blipFill>
                  <pic:spPr>
                    <a:xfrm>
                      <a:off x="0" y="0"/>
                      <a:ext cx="3820058" cy="4353533"/>
                    </a:xfrm>
                    <a:prstGeom prst="rect">
                      <a:avLst/>
                    </a:prstGeom>
                  </pic:spPr>
                </pic:pic>
              </a:graphicData>
            </a:graphic>
          </wp:inline>
        </w:drawing>
      </w:r>
      <w:r>
        <w:br/>
      </w:r>
      <w:bookmarkStart w:id="24" w:name="Figuur4"/>
      <w:r w:rsidRPr="001A2C9D">
        <w:rPr>
          <w:i/>
          <w:iCs/>
          <w:sz w:val="18"/>
          <w:szCs w:val="18"/>
        </w:rPr>
        <w:t xml:space="preserve">Figuur 4 </w:t>
      </w:r>
      <w:r w:rsidR="001A2C9D" w:rsidRPr="001A2C9D">
        <w:rPr>
          <w:i/>
          <w:iCs/>
          <w:sz w:val="18"/>
          <w:szCs w:val="18"/>
        </w:rPr>
        <w:t>Projectbeheer</w:t>
      </w:r>
      <w:r w:rsidR="005900A3">
        <w:rPr>
          <w:i/>
          <w:iCs/>
          <w:sz w:val="18"/>
          <w:szCs w:val="18"/>
        </w:rPr>
        <w:t xml:space="preserve"> - Menu</w:t>
      </w:r>
      <w:bookmarkEnd w:id="24"/>
      <w:r w:rsidR="00A83CF4">
        <w:rPr>
          <w:noProof/>
        </w:rPr>
        <w:drawing>
          <wp:inline distT="0" distB="0" distL="0" distR="0" wp14:anchorId="02FEDC4F" wp14:editId="252830C6">
            <wp:extent cx="6390640" cy="3142615"/>
            <wp:effectExtent l="0" t="0" r="0" b="635"/>
            <wp:docPr id="35510179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01796" name="Afbeelding 355101796"/>
                    <pic:cNvPicPr/>
                  </pic:nvPicPr>
                  <pic:blipFill>
                    <a:blip r:embed="rId25">
                      <a:extLst>
                        <a:ext uri="{28A0092B-C50C-407E-A947-70E740481C1C}">
                          <a14:useLocalDpi xmlns:a14="http://schemas.microsoft.com/office/drawing/2010/main" val="0"/>
                        </a:ext>
                      </a:extLst>
                    </a:blip>
                    <a:stretch>
                      <a:fillRect/>
                    </a:stretch>
                  </pic:blipFill>
                  <pic:spPr>
                    <a:xfrm>
                      <a:off x="0" y="0"/>
                      <a:ext cx="6390640" cy="3142615"/>
                    </a:xfrm>
                    <a:prstGeom prst="rect">
                      <a:avLst/>
                    </a:prstGeom>
                  </pic:spPr>
                </pic:pic>
              </a:graphicData>
            </a:graphic>
          </wp:inline>
        </w:drawing>
      </w:r>
      <w:r w:rsidR="005900A3">
        <w:rPr>
          <w:i/>
          <w:iCs/>
          <w:sz w:val="18"/>
          <w:szCs w:val="18"/>
        </w:rPr>
        <w:br/>
      </w:r>
      <w:bookmarkStart w:id="25" w:name="Figuur5"/>
      <w:r w:rsidR="005900A3">
        <w:rPr>
          <w:i/>
          <w:iCs/>
          <w:sz w:val="18"/>
          <w:szCs w:val="18"/>
        </w:rPr>
        <w:t xml:space="preserve">Figuur 5 Projectbeheer </w:t>
      </w:r>
      <w:r w:rsidR="000B0A8A">
        <w:rPr>
          <w:i/>
          <w:iCs/>
          <w:sz w:val="18"/>
          <w:szCs w:val="18"/>
        </w:rPr>
        <w:t>–</w:t>
      </w:r>
      <w:r w:rsidR="005900A3">
        <w:rPr>
          <w:i/>
          <w:iCs/>
          <w:sz w:val="18"/>
          <w:szCs w:val="18"/>
        </w:rPr>
        <w:t xml:space="preserve"> Instellingen</w:t>
      </w:r>
      <w:bookmarkEnd w:id="25"/>
    </w:p>
    <w:p w14:paraId="6DC55B12" w14:textId="77777777" w:rsidR="000B0A8A" w:rsidRDefault="000B0A8A">
      <w:pPr>
        <w:rPr>
          <w:i/>
          <w:iCs/>
          <w:sz w:val="18"/>
          <w:szCs w:val="18"/>
        </w:rPr>
      </w:pPr>
      <w:r>
        <w:rPr>
          <w:i/>
          <w:iCs/>
          <w:sz w:val="18"/>
          <w:szCs w:val="18"/>
        </w:rPr>
        <w:br w:type="page"/>
      </w:r>
    </w:p>
    <w:p w14:paraId="7DD07D47" w14:textId="7197ADED" w:rsidR="000A3B7D" w:rsidRDefault="000B0A8A" w:rsidP="00851FE4">
      <w:r>
        <w:lastRenderedPageBreak/>
        <w:t xml:space="preserve">Klik op </w:t>
      </w:r>
      <w:r w:rsidR="00544907">
        <w:t>een paneel rechts om de bijbehorende instellingen uit te vouwen</w:t>
      </w:r>
      <w:r w:rsidR="006C0DC5">
        <w:t>.</w:t>
      </w:r>
      <w:r w:rsidR="006C0DC5">
        <w:br/>
        <w:t xml:space="preserve">Hieronder volgen per </w:t>
      </w:r>
      <w:r w:rsidR="0083645D">
        <w:t>categorie</w:t>
      </w:r>
      <w:r w:rsidR="006C0DC5">
        <w:t xml:space="preserve"> de </w:t>
      </w:r>
      <w:r w:rsidR="0083645D">
        <w:t>configureerbare onderdelen.</w:t>
      </w:r>
    </w:p>
    <w:p w14:paraId="6AFEEBB6" w14:textId="164D3A24" w:rsidR="008F0EAF" w:rsidRDefault="008F0EAF" w:rsidP="008F0EAF">
      <w:pPr>
        <w:pStyle w:val="Kop3"/>
        <w:numPr>
          <w:ilvl w:val="2"/>
          <w:numId w:val="2"/>
        </w:numPr>
      </w:pPr>
      <w:bookmarkStart w:id="26" w:name="_Toc239678746"/>
      <w:r>
        <w:t>Algemene instellingen</w:t>
      </w:r>
      <w:bookmarkEnd w:id="26"/>
    </w:p>
    <w:p w14:paraId="7E04D2E7" w14:textId="02A3864F" w:rsidR="008F0EAF" w:rsidRDefault="00071330" w:rsidP="00851FE4">
      <w:r>
        <w:br/>
        <w:t xml:space="preserve">Klik op ‘Instellingen’ </w:t>
      </w:r>
      <w:r w:rsidR="00077B9E">
        <w:t xml:space="preserve">(zie </w:t>
      </w:r>
      <w:r w:rsidR="00077B9E">
        <w:fldChar w:fldCharType="begin"/>
      </w:r>
      <w:r w:rsidR="00077B9E">
        <w:instrText xml:space="preserve"> REF Figuur5 \h </w:instrText>
      </w:r>
      <w:r w:rsidR="00077B9E">
        <w:fldChar w:fldCharType="separate"/>
      </w:r>
      <w:r w:rsidR="00077B9E">
        <w:rPr>
          <w:i/>
          <w:iCs/>
          <w:sz w:val="18"/>
          <w:szCs w:val="18"/>
        </w:rPr>
        <w:t>Figuur 5 Projectbeheer – Instellingen</w:t>
      </w:r>
      <w:r w:rsidR="00077B9E">
        <w:fldChar w:fldCharType="end"/>
      </w:r>
      <w:r w:rsidR="00077B9E">
        <w:t xml:space="preserve">) </w:t>
      </w:r>
      <w:r>
        <w:t>om dit onderdeel uit te vouwen.</w:t>
      </w:r>
      <w:r w:rsidR="00D80CE3">
        <w:t xml:space="preserve"> Hieronder de betekenis van deze instellingen.</w:t>
      </w:r>
    </w:p>
    <w:tbl>
      <w:tblPr>
        <w:tblStyle w:val="Lijsttabel7kleurrijk-Accent1"/>
        <w:tblW w:w="0" w:type="auto"/>
        <w:tblLook w:val="04A0" w:firstRow="1" w:lastRow="0" w:firstColumn="1" w:lastColumn="0" w:noHBand="0" w:noVBand="1"/>
      </w:tblPr>
      <w:tblGrid>
        <w:gridCol w:w="3119"/>
        <w:gridCol w:w="6945"/>
      </w:tblGrid>
      <w:tr w:rsidR="00071330" w14:paraId="720B3002" w14:textId="77777777" w:rsidTr="00702602">
        <w:trPr>
          <w:cnfStyle w:val="100000000000" w:firstRow="1" w:lastRow="0" w:firstColumn="0" w:lastColumn="0" w:oddVBand="0" w:evenVBand="0" w:oddHBand="0" w:evenHBand="0" w:firstRowFirstColumn="0" w:firstRowLastColumn="0" w:lastRowFirstColumn="0" w:lastRowLastColumn="0"/>
          <w:trHeight w:val="575"/>
        </w:trPr>
        <w:tc>
          <w:tcPr>
            <w:cnfStyle w:val="001000000100" w:firstRow="0" w:lastRow="0" w:firstColumn="1" w:lastColumn="0" w:oddVBand="0" w:evenVBand="0" w:oddHBand="0" w:evenHBand="0" w:firstRowFirstColumn="1" w:firstRowLastColumn="0" w:lastRowFirstColumn="0" w:lastRowLastColumn="0"/>
            <w:tcW w:w="3119" w:type="dxa"/>
          </w:tcPr>
          <w:p w14:paraId="68EFDEDE" w14:textId="77777777" w:rsidR="00071330" w:rsidRPr="00B91326" w:rsidRDefault="00071330" w:rsidP="00873D2C">
            <w:pPr>
              <w:jc w:val="left"/>
              <w:rPr>
                <w:noProof/>
              </w:rPr>
            </w:pPr>
            <w:r w:rsidRPr="00B91326">
              <w:rPr>
                <w:rFonts w:eastAsiaTheme="minorHAnsi" w:cstheme="minorBidi"/>
                <w:iCs w:val="0"/>
                <w:noProof/>
                <w:szCs w:val="26"/>
              </w:rPr>
              <w:t>Veld</w:t>
            </w:r>
          </w:p>
        </w:tc>
        <w:tc>
          <w:tcPr>
            <w:tcW w:w="6945" w:type="dxa"/>
          </w:tcPr>
          <w:p w14:paraId="5545CE61" w14:textId="77777777" w:rsidR="00071330" w:rsidRPr="00B91326" w:rsidRDefault="00071330" w:rsidP="00873D2C">
            <w:pPr>
              <w:cnfStyle w:val="100000000000" w:firstRow="1" w:lastRow="0" w:firstColumn="0" w:lastColumn="0" w:oddVBand="0" w:evenVBand="0" w:oddHBand="0" w:evenHBand="0" w:firstRowFirstColumn="0" w:firstRowLastColumn="0" w:lastRowFirstColumn="0" w:lastRowLastColumn="0"/>
              <w:rPr>
                <w:noProof/>
                <w:color w:val="2683C6" w:themeColor="accent2"/>
              </w:rPr>
            </w:pPr>
            <w:r w:rsidRPr="00B91326">
              <w:rPr>
                <w:noProof/>
                <w:color w:val="2683C6" w:themeColor="accent2"/>
              </w:rPr>
              <w:t>Omschrijving</w:t>
            </w:r>
          </w:p>
        </w:tc>
      </w:tr>
      <w:tr w:rsidR="00071330" w14:paraId="4169F054" w14:textId="77777777" w:rsidTr="00702602">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3119" w:type="dxa"/>
          </w:tcPr>
          <w:p w14:paraId="323DB596" w14:textId="68692FBF" w:rsidR="00071330" w:rsidRDefault="006D40B7" w:rsidP="00873D2C">
            <w:pPr>
              <w:jc w:val="left"/>
              <w:rPr>
                <w:noProof/>
              </w:rPr>
            </w:pPr>
            <w:r>
              <w:rPr>
                <w:noProof/>
              </w:rPr>
              <w:t>Project</w:t>
            </w:r>
            <w:r w:rsidR="00274F64">
              <w:rPr>
                <w:noProof/>
              </w:rPr>
              <w:t>*</w:t>
            </w:r>
          </w:p>
        </w:tc>
        <w:tc>
          <w:tcPr>
            <w:tcW w:w="6945" w:type="dxa"/>
          </w:tcPr>
          <w:p w14:paraId="046C14E3" w14:textId="02F33734" w:rsidR="00071330" w:rsidRDefault="009133C3" w:rsidP="00873D2C">
            <w:pPr>
              <w:cnfStyle w:val="000000100000" w:firstRow="0" w:lastRow="0" w:firstColumn="0" w:lastColumn="0" w:oddVBand="0" w:evenVBand="0" w:oddHBand="1" w:evenHBand="0" w:firstRowFirstColumn="0" w:firstRowLastColumn="0" w:lastRowFirstColumn="0" w:lastRowLastColumn="0"/>
              <w:rPr>
                <w:noProof/>
              </w:rPr>
            </w:pPr>
            <w:r>
              <w:rPr>
                <w:noProof/>
              </w:rPr>
              <w:t>De naam van het project.</w:t>
            </w:r>
          </w:p>
        </w:tc>
      </w:tr>
      <w:tr w:rsidR="00071330" w14:paraId="5E81DFE0" w14:textId="77777777" w:rsidTr="00702602">
        <w:trPr>
          <w:trHeight w:val="567"/>
        </w:trPr>
        <w:tc>
          <w:tcPr>
            <w:cnfStyle w:val="001000000000" w:firstRow="0" w:lastRow="0" w:firstColumn="1" w:lastColumn="0" w:oddVBand="0" w:evenVBand="0" w:oddHBand="0" w:evenHBand="0" w:firstRowFirstColumn="0" w:firstRowLastColumn="0" w:lastRowFirstColumn="0" w:lastRowLastColumn="0"/>
            <w:tcW w:w="3119" w:type="dxa"/>
          </w:tcPr>
          <w:p w14:paraId="18359245" w14:textId="49E6AB36" w:rsidR="00071330" w:rsidRDefault="009133C3" w:rsidP="00873D2C">
            <w:pPr>
              <w:jc w:val="left"/>
              <w:rPr>
                <w:noProof/>
              </w:rPr>
            </w:pPr>
            <w:r>
              <w:rPr>
                <w:noProof/>
              </w:rPr>
              <w:t>Code</w:t>
            </w:r>
          </w:p>
        </w:tc>
        <w:tc>
          <w:tcPr>
            <w:tcW w:w="6945" w:type="dxa"/>
          </w:tcPr>
          <w:p w14:paraId="5A392D0B" w14:textId="4E86249F" w:rsidR="00071330" w:rsidRDefault="00C92767" w:rsidP="00873D2C">
            <w:pPr>
              <w:cnfStyle w:val="000000000000" w:firstRow="0" w:lastRow="0" w:firstColumn="0" w:lastColumn="0" w:oddVBand="0" w:evenVBand="0" w:oddHBand="0" w:evenHBand="0" w:firstRowFirstColumn="0" w:firstRowLastColumn="0" w:lastRowFirstColumn="0" w:lastRowLastColumn="0"/>
              <w:rPr>
                <w:noProof/>
              </w:rPr>
            </w:pPr>
            <w:r>
              <w:rPr>
                <w:noProof/>
              </w:rPr>
              <w:t>De code van het project</w:t>
            </w:r>
            <w:r w:rsidR="00216EA5">
              <w:rPr>
                <w:noProof/>
              </w:rPr>
              <w:t xml:space="preserve">. Dit kan een willekeurige Id zijn of een referentie naar </w:t>
            </w:r>
            <w:r w:rsidR="001B6A2D">
              <w:rPr>
                <w:noProof/>
              </w:rPr>
              <w:t>een externe code (bijv. Afas).</w:t>
            </w:r>
          </w:p>
        </w:tc>
      </w:tr>
      <w:tr w:rsidR="00071330" w14:paraId="16851AD8" w14:textId="77777777" w:rsidTr="00702602">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3119" w:type="dxa"/>
          </w:tcPr>
          <w:p w14:paraId="37768F42" w14:textId="01671CB1" w:rsidR="00071330" w:rsidRDefault="00D93B78" w:rsidP="00873D2C">
            <w:pPr>
              <w:jc w:val="left"/>
              <w:rPr>
                <w:noProof/>
              </w:rPr>
            </w:pPr>
            <w:r>
              <w:rPr>
                <w:noProof/>
              </w:rPr>
              <w:t>Omschrijving</w:t>
            </w:r>
            <w:r w:rsidR="00071330">
              <w:rPr>
                <w:noProof/>
              </w:rPr>
              <w:t>*</w:t>
            </w:r>
          </w:p>
        </w:tc>
        <w:tc>
          <w:tcPr>
            <w:tcW w:w="6945" w:type="dxa"/>
          </w:tcPr>
          <w:p w14:paraId="5A62AC9E" w14:textId="355C8388" w:rsidR="00071330" w:rsidRDefault="00D93B78" w:rsidP="00873D2C">
            <w:pPr>
              <w:cnfStyle w:val="000000100000" w:firstRow="0" w:lastRow="0" w:firstColumn="0" w:lastColumn="0" w:oddVBand="0" w:evenVBand="0" w:oddHBand="1" w:evenHBand="0" w:firstRowFirstColumn="0" w:firstRowLastColumn="0" w:lastRowFirstColumn="0" w:lastRowLastColumn="0"/>
              <w:rPr>
                <w:noProof/>
              </w:rPr>
            </w:pPr>
            <w:r>
              <w:rPr>
                <w:noProof/>
              </w:rPr>
              <w:t>Een korte omschrijving van het project ten behoeve van medegebruikers</w:t>
            </w:r>
            <w:r w:rsidR="00071330">
              <w:rPr>
                <w:noProof/>
              </w:rPr>
              <w:t>.</w:t>
            </w:r>
          </w:p>
        </w:tc>
      </w:tr>
      <w:tr w:rsidR="00546191" w14:paraId="477BA3AA" w14:textId="77777777" w:rsidTr="00702602">
        <w:trPr>
          <w:trHeight w:val="837"/>
        </w:trPr>
        <w:tc>
          <w:tcPr>
            <w:cnfStyle w:val="001000000000" w:firstRow="0" w:lastRow="0" w:firstColumn="1" w:lastColumn="0" w:oddVBand="0" w:evenVBand="0" w:oddHBand="0" w:evenHBand="0" w:firstRowFirstColumn="0" w:firstRowLastColumn="0" w:lastRowFirstColumn="0" w:lastRowLastColumn="0"/>
            <w:tcW w:w="3119" w:type="dxa"/>
          </w:tcPr>
          <w:p w14:paraId="0B638419" w14:textId="202576B6" w:rsidR="00546191" w:rsidRDefault="00546191" w:rsidP="00873D2C">
            <w:pPr>
              <w:jc w:val="left"/>
              <w:rPr>
                <w:noProof/>
              </w:rPr>
            </w:pPr>
            <w:r>
              <w:rPr>
                <w:noProof/>
              </w:rPr>
              <w:t>Teken kosten</w:t>
            </w:r>
          </w:p>
        </w:tc>
        <w:tc>
          <w:tcPr>
            <w:tcW w:w="6945" w:type="dxa"/>
            <w:vMerge w:val="restart"/>
          </w:tcPr>
          <w:p w14:paraId="03CF6C55" w14:textId="7CCD0964" w:rsidR="00546191" w:rsidRDefault="00423C97" w:rsidP="00873D2C">
            <w:pPr>
              <w:cnfStyle w:val="000000000000" w:firstRow="0" w:lastRow="0" w:firstColumn="0" w:lastColumn="0" w:oddVBand="0" w:evenVBand="0" w:oddHBand="0" w:evenHBand="0" w:firstRowFirstColumn="0" w:firstRowLastColumn="0" w:lastRowFirstColumn="0" w:lastRowLastColumn="0"/>
              <w:rPr>
                <w:noProof/>
              </w:rPr>
            </w:pPr>
            <w:r>
              <w:rPr>
                <w:noProof/>
              </w:rPr>
              <w:t>Het teken van van bedragen aangemerkt asls kosten danwel opbrengsten</w:t>
            </w:r>
            <w:r w:rsidR="00B1499C">
              <w:rPr>
                <w:noProof/>
              </w:rPr>
              <w:t xml:space="preserve"> wordt standaard overgenomen van de instellingen op licentie-niveau, maar kan per project</w:t>
            </w:r>
            <w:r w:rsidR="002126C3">
              <w:rPr>
                <w:noProof/>
              </w:rPr>
              <w:t xml:space="preserve"> overschreven worden.</w:t>
            </w:r>
            <w:r w:rsidR="00BC7BE0">
              <w:rPr>
                <w:noProof/>
              </w:rPr>
              <w:t xml:space="preserve"> Alle weergaven en rapporten maken gebruik van deze instelling</w:t>
            </w:r>
            <w:r w:rsidR="00E93261">
              <w:rPr>
                <w:noProof/>
              </w:rPr>
              <w:t>.</w:t>
            </w:r>
            <w:r w:rsidR="002126C3">
              <w:rPr>
                <w:noProof/>
              </w:rPr>
              <w:br/>
              <w:t>Voorwaarde is dat het teken van de kosten niet hetzelfde is als het teken van de opbrengsten</w:t>
            </w:r>
            <w:r w:rsidR="005A24E1">
              <w:rPr>
                <w:noProof/>
              </w:rPr>
              <w:t>.</w:t>
            </w:r>
          </w:p>
        </w:tc>
      </w:tr>
      <w:tr w:rsidR="00546191" w14:paraId="200E55BF" w14:textId="77777777" w:rsidTr="00702602">
        <w:trPr>
          <w:cnfStyle w:val="000000100000" w:firstRow="0" w:lastRow="0" w:firstColumn="0" w:lastColumn="0" w:oddVBand="0" w:evenVBand="0" w:oddHBand="1"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3119" w:type="dxa"/>
          </w:tcPr>
          <w:p w14:paraId="2CF8A645" w14:textId="5896572C" w:rsidR="00546191" w:rsidRDefault="00546191" w:rsidP="00546191">
            <w:pPr>
              <w:jc w:val="left"/>
              <w:rPr>
                <w:noProof/>
              </w:rPr>
            </w:pPr>
            <w:r>
              <w:rPr>
                <w:noProof/>
              </w:rPr>
              <w:t>Teken opbrengsten</w:t>
            </w:r>
          </w:p>
        </w:tc>
        <w:tc>
          <w:tcPr>
            <w:tcW w:w="6945" w:type="dxa"/>
            <w:vMerge/>
          </w:tcPr>
          <w:p w14:paraId="5A0F8280" w14:textId="77777777" w:rsidR="00546191" w:rsidRDefault="00546191" w:rsidP="00873D2C">
            <w:pPr>
              <w:cnfStyle w:val="000000100000" w:firstRow="0" w:lastRow="0" w:firstColumn="0" w:lastColumn="0" w:oddVBand="0" w:evenVBand="0" w:oddHBand="1" w:evenHBand="0" w:firstRowFirstColumn="0" w:firstRowLastColumn="0" w:lastRowFirstColumn="0" w:lastRowLastColumn="0"/>
              <w:rPr>
                <w:noProof/>
              </w:rPr>
            </w:pPr>
          </w:p>
        </w:tc>
      </w:tr>
      <w:tr w:rsidR="00E93261" w14:paraId="2B2BF757" w14:textId="77777777" w:rsidTr="00702602">
        <w:trPr>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309B875F" w14:textId="7E3B6FF8" w:rsidR="00E93261" w:rsidRDefault="00E93261" w:rsidP="00E93261">
            <w:pPr>
              <w:jc w:val="left"/>
              <w:rPr>
                <w:noProof/>
              </w:rPr>
            </w:pPr>
            <w:r>
              <w:rPr>
                <w:noProof/>
              </w:rPr>
              <w:t>Actief</w:t>
            </w:r>
          </w:p>
        </w:tc>
        <w:tc>
          <w:tcPr>
            <w:tcW w:w="6945" w:type="dxa"/>
          </w:tcPr>
          <w:p w14:paraId="59A507E0" w14:textId="06923788" w:rsidR="00E93261" w:rsidRDefault="00162326" w:rsidP="00873D2C">
            <w:pPr>
              <w:cnfStyle w:val="000000000000" w:firstRow="0" w:lastRow="0" w:firstColumn="0" w:lastColumn="0" w:oddVBand="0" w:evenVBand="0" w:oddHBand="0" w:evenHBand="0" w:firstRowFirstColumn="0" w:firstRowLastColumn="0" w:lastRowFirstColumn="0" w:lastRowLastColumn="0"/>
              <w:rPr>
                <w:noProof/>
              </w:rPr>
            </w:pPr>
            <w:r>
              <w:rPr>
                <w:noProof/>
              </w:rPr>
              <w:t>Indien ingeschakeld: het project is actief en kan ook door niet-beheerders benaderd worden</w:t>
            </w:r>
            <w:r w:rsidR="007B146E">
              <w:rPr>
                <w:noProof/>
              </w:rPr>
              <w:t>.</w:t>
            </w:r>
            <w:r w:rsidR="007B146E">
              <w:rPr>
                <w:noProof/>
              </w:rPr>
              <w:br/>
              <w:t xml:space="preserve">Indien uitgeschakeld: niet-beheerders zien dit project niet in hun overzicht op de startpagina (zie </w:t>
            </w:r>
            <w:r w:rsidR="00AB14AF">
              <w:rPr>
                <w:noProof/>
              </w:rPr>
              <w:fldChar w:fldCharType="begin"/>
            </w:r>
            <w:r w:rsidR="00AB14AF">
              <w:rPr>
                <w:noProof/>
              </w:rPr>
              <w:instrText xml:space="preserve"> REF Figuur2 \h </w:instrText>
            </w:r>
            <w:r w:rsidR="00AB14AF">
              <w:rPr>
                <w:noProof/>
              </w:rPr>
            </w:r>
            <w:r w:rsidR="00AB14AF">
              <w:rPr>
                <w:noProof/>
              </w:rPr>
              <w:fldChar w:fldCharType="separate"/>
            </w:r>
            <w:r w:rsidR="00AB14AF" w:rsidRPr="00FE75A6">
              <w:rPr>
                <w:i/>
                <w:iCs/>
                <w:sz w:val="18"/>
                <w:szCs w:val="18"/>
              </w:rPr>
              <w:t xml:space="preserve">Figuur 2 </w:t>
            </w:r>
            <w:r w:rsidR="00AB14AF">
              <w:rPr>
                <w:i/>
                <w:iCs/>
                <w:sz w:val="18"/>
                <w:szCs w:val="18"/>
              </w:rPr>
              <w:t>Startpagina</w:t>
            </w:r>
            <w:r w:rsidR="00AB14AF">
              <w:rPr>
                <w:noProof/>
              </w:rPr>
              <w:fldChar w:fldCharType="end"/>
            </w:r>
            <w:r w:rsidR="007B146E">
              <w:rPr>
                <w:noProof/>
              </w:rPr>
              <w:t>) staan</w:t>
            </w:r>
            <w:r w:rsidR="00AB14AF">
              <w:rPr>
                <w:noProof/>
              </w:rPr>
              <w:t xml:space="preserve"> en kunnen het project niet benaderen.</w:t>
            </w:r>
          </w:p>
        </w:tc>
      </w:tr>
      <w:tr w:rsidR="008E5438" w14:paraId="0DF9ECFD" w14:textId="77777777" w:rsidTr="0073559E">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3119" w:type="dxa"/>
          </w:tcPr>
          <w:p w14:paraId="23636CB0" w14:textId="7D2AD462" w:rsidR="008E5438" w:rsidRDefault="00AF0B79" w:rsidP="00AF0B79">
            <w:pPr>
              <w:jc w:val="left"/>
              <w:rPr>
                <w:noProof/>
              </w:rPr>
            </w:pPr>
            <w:r>
              <w:rPr>
                <w:noProof/>
              </w:rPr>
              <w:t>Bevries budgetten</w:t>
            </w:r>
          </w:p>
        </w:tc>
        <w:tc>
          <w:tcPr>
            <w:tcW w:w="6945" w:type="dxa"/>
          </w:tcPr>
          <w:p w14:paraId="384D7122" w14:textId="57EDF206" w:rsidR="008E5438" w:rsidRDefault="007470B3" w:rsidP="00873D2C">
            <w:pPr>
              <w:cnfStyle w:val="000000100000" w:firstRow="0" w:lastRow="0" w:firstColumn="0" w:lastColumn="0" w:oddVBand="0" w:evenVBand="0" w:oddHBand="1" w:evenHBand="0" w:firstRowFirstColumn="0" w:firstRowLastColumn="0" w:lastRowFirstColumn="0" w:lastRowLastColumn="0"/>
              <w:rPr>
                <w:noProof/>
              </w:rPr>
            </w:pPr>
            <w:r>
              <w:rPr>
                <w:noProof/>
              </w:rPr>
              <w:t>Indien ingeschakeld</w:t>
            </w:r>
            <w:r w:rsidR="00551209">
              <w:rPr>
                <w:noProof/>
              </w:rPr>
              <w:t>:</w:t>
            </w:r>
            <w:r w:rsidR="000801BE">
              <w:rPr>
                <w:noProof/>
              </w:rPr>
              <w:t xml:space="preserve"> Er</w:t>
            </w:r>
            <w:r w:rsidR="0073559E">
              <w:rPr>
                <w:noProof/>
              </w:rPr>
              <w:t xml:space="preserve"> kunnen geen budgetten meer toegevoegd, aangepast of verwijderd worden.</w:t>
            </w:r>
          </w:p>
        </w:tc>
      </w:tr>
      <w:tr w:rsidR="00551209" w14:paraId="743394AB" w14:textId="77777777" w:rsidTr="000801BE">
        <w:trPr>
          <w:trHeight w:val="598"/>
        </w:trPr>
        <w:tc>
          <w:tcPr>
            <w:cnfStyle w:val="001000000000" w:firstRow="0" w:lastRow="0" w:firstColumn="1" w:lastColumn="0" w:oddVBand="0" w:evenVBand="0" w:oddHBand="0" w:evenHBand="0" w:firstRowFirstColumn="0" w:firstRowLastColumn="0" w:lastRowFirstColumn="0" w:lastRowLastColumn="0"/>
            <w:tcW w:w="3119" w:type="dxa"/>
          </w:tcPr>
          <w:p w14:paraId="16C4F03A" w14:textId="57A27C85" w:rsidR="00551209" w:rsidRDefault="00551209" w:rsidP="00702602">
            <w:pPr>
              <w:jc w:val="both"/>
              <w:rPr>
                <w:noProof/>
              </w:rPr>
            </w:pPr>
            <w:r>
              <w:rPr>
                <w:noProof/>
              </w:rPr>
              <w:t>Bevries contracten</w:t>
            </w:r>
          </w:p>
        </w:tc>
        <w:tc>
          <w:tcPr>
            <w:tcW w:w="6945" w:type="dxa"/>
          </w:tcPr>
          <w:p w14:paraId="1C409227" w14:textId="311577B4" w:rsidR="00551209" w:rsidRDefault="000801BE" w:rsidP="00873D2C">
            <w:pPr>
              <w:cnfStyle w:val="000000000000" w:firstRow="0" w:lastRow="0" w:firstColumn="0" w:lastColumn="0" w:oddVBand="0" w:evenVBand="0" w:oddHBand="0" w:evenHBand="0" w:firstRowFirstColumn="0" w:firstRowLastColumn="0" w:lastRowFirstColumn="0" w:lastRowLastColumn="0"/>
              <w:rPr>
                <w:noProof/>
              </w:rPr>
            </w:pPr>
            <w:r>
              <w:rPr>
                <w:noProof/>
              </w:rPr>
              <w:t>Indien ingeschakeld: Er kunnen geen contracten meer toegevoegd, aangepast of verwijderd worden.</w:t>
            </w:r>
          </w:p>
        </w:tc>
      </w:tr>
      <w:tr w:rsidR="00702602" w14:paraId="14F821A6" w14:textId="77777777" w:rsidTr="00D43B70">
        <w:trPr>
          <w:cnfStyle w:val="000000100000" w:firstRow="0" w:lastRow="0" w:firstColumn="0" w:lastColumn="0" w:oddVBand="0" w:evenVBand="0" w:oddHBand="1"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3119" w:type="dxa"/>
          </w:tcPr>
          <w:p w14:paraId="029551F8" w14:textId="2456FF43" w:rsidR="00702602" w:rsidRDefault="00702602" w:rsidP="00702602">
            <w:pPr>
              <w:jc w:val="left"/>
              <w:rPr>
                <w:noProof/>
              </w:rPr>
            </w:pPr>
            <w:r>
              <w:rPr>
                <w:noProof/>
              </w:rPr>
              <w:t>Bevries structuur</w:t>
            </w:r>
          </w:p>
        </w:tc>
        <w:tc>
          <w:tcPr>
            <w:tcW w:w="6945" w:type="dxa"/>
          </w:tcPr>
          <w:p w14:paraId="35764314" w14:textId="3E6D0733" w:rsidR="00702602" w:rsidRDefault="00D43B70" w:rsidP="00873D2C">
            <w:pPr>
              <w:cnfStyle w:val="000000100000" w:firstRow="0" w:lastRow="0" w:firstColumn="0" w:lastColumn="0" w:oddVBand="0" w:evenVBand="0" w:oddHBand="1" w:evenHBand="0" w:firstRowFirstColumn="0" w:firstRowLastColumn="0" w:lastRowFirstColumn="0" w:lastRowLastColumn="0"/>
              <w:rPr>
                <w:noProof/>
              </w:rPr>
            </w:pPr>
            <w:r>
              <w:rPr>
                <w:noProof/>
              </w:rPr>
              <w:t>Indien ingeschakeld:</w:t>
            </w:r>
            <w:r w:rsidR="006F1A7F">
              <w:rPr>
                <w:noProof/>
              </w:rPr>
              <w:t xml:space="preserve"> </w:t>
            </w:r>
            <w:r>
              <w:rPr>
                <w:noProof/>
              </w:rPr>
              <w:t xml:space="preserve">Bestaande budgetten kunnen </w:t>
            </w:r>
            <w:r w:rsidR="006F1A7F">
              <w:rPr>
                <w:noProof/>
              </w:rPr>
              <w:t xml:space="preserve">nog </w:t>
            </w:r>
            <w:r>
              <w:rPr>
                <w:noProof/>
              </w:rPr>
              <w:t xml:space="preserve">gewijzigd worden; er kunnen </w:t>
            </w:r>
            <w:r w:rsidR="0073559E">
              <w:rPr>
                <w:noProof/>
              </w:rPr>
              <w:t xml:space="preserve">echter </w:t>
            </w:r>
            <w:r>
              <w:rPr>
                <w:noProof/>
              </w:rPr>
              <w:t>geen budgetten meer toegevoegd of verwijderd</w:t>
            </w:r>
            <w:r w:rsidR="006F1A7F">
              <w:rPr>
                <w:noProof/>
              </w:rPr>
              <w:t xml:space="preserve"> w</w:t>
            </w:r>
            <w:r>
              <w:rPr>
                <w:noProof/>
              </w:rPr>
              <w:t>orden.</w:t>
            </w:r>
          </w:p>
        </w:tc>
      </w:tr>
      <w:tr w:rsidR="00920A1E" w14:paraId="7C7E2A1C" w14:textId="77777777" w:rsidTr="00702602">
        <w:trPr>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14ED17B4" w14:textId="537083C9" w:rsidR="00920A1E" w:rsidRDefault="00920A1E" w:rsidP="00C3030C">
            <w:pPr>
              <w:jc w:val="left"/>
              <w:rPr>
                <w:noProof/>
              </w:rPr>
            </w:pPr>
            <w:r>
              <w:rPr>
                <w:noProof/>
              </w:rPr>
              <w:t>Con</w:t>
            </w:r>
            <w:r w:rsidR="00C3030C">
              <w:rPr>
                <w:noProof/>
              </w:rPr>
              <w:t>tracten verwijderen</w:t>
            </w:r>
          </w:p>
        </w:tc>
        <w:tc>
          <w:tcPr>
            <w:tcW w:w="6945" w:type="dxa"/>
          </w:tcPr>
          <w:p w14:paraId="66B302C5" w14:textId="02E62DAE" w:rsidR="00920A1E" w:rsidRDefault="00C3030C" w:rsidP="00873D2C">
            <w:pPr>
              <w:cnfStyle w:val="000000000000" w:firstRow="0" w:lastRow="0" w:firstColumn="0" w:lastColumn="0" w:oddVBand="0" w:evenVBand="0" w:oddHBand="0" w:evenHBand="0" w:firstRowFirstColumn="0" w:firstRowLastColumn="0" w:lastRowFirstColumn="0" w:lastRowLastColumn="0"/>
              <w:rPr>
                <w:noProof/>
              </w:rPr>
            </w:pPr>
            <w:r>
              <w:rPr>
                <w:noProof/>
              </w:rPr>
              <w:t>Indien ingeschakeld: contracten kunnen verwijderd worden (mits er geen facturen aan gekoppeld zijn).</w:t>
            </w:r>
            <w:r>
              <w:rPr>
                <w:noProof/>
              </w:rPr>
              <w:br/>
              <w:t xml:space="preserve">Indien uitgeschakeld: </w:t>
            </w:r>
            <w:r w:rsidR="00BC69F6">
              <w:rPr>
                <w:noProof/>
              </w:rPr>
              <w:t>contracten kunnen niet verwijderd worden. Wijzigingen kunnen alleen d.m.v. mutaties aangebracht worden</w:t>
            </w:r>
            <w:r w:rsidR="00387259">
              <w:rPr>
                <w:noProof/>
              </w:rPr>
              <w:t>.</w:t>
            </w:r>
          </w:p>
        </w:tc>
      </w:tr>
      <w:tr w:rsidR="00387259" w14:paraId="4327150F" w14:textId="77777777" w:rsidTr="00702602">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3119" w:type="dxa"/>
          </w:tcPr>
          <w:p w14:paraId="6207A840" w14:textId="67E9FB48" w:rsidR="00387259" w:rsidRDefault="00387259" w:rsidP="00387259">
            <w:pPr>
              <w:jc w:val="left"/>
              <w:rPr>
                <w:noProof/>
              </w:rPr>
            </w:pPr>
            <w:r>
              <w:rPr>
                <w:noProof/>
              </w:rPr>
              <w:t>Contracten importeren</w:t>
            </w:r>
          </w:p>
        </w:tc>
        <w:tc>
          <w:tcPr>
            <w:tcW w:w="6945" w:type="dxa"/>
          </w:tcPr>
          <w:p w14:paraId="5ACE9B42" w14:textId="1FBA0ED8" w:rsidR="00387259" w:rsidRDefault="00387259" w:rsidP="00873D2C">
            <w:pPr>
              <w:cnfStyle w:val="000000100000" w:firstRow="0" w:lastRow="0" w:firstColumn="0" w:lastColumn="0" w:oddVBand="0" w:evenVBand="0" w:oddHBand="1" w:evenHBand="0" w:firstRowFirstColumn="0" w:firstRowLastColumn="0" w:lastRowFirstColumn="0" w:lastRowLastColumn="0"/>
              <w:rPr>
                <w:noProof/>
              </w:rPr>
            </w:pPr>
            <w:r>
              <w:rPr>
                <w:noProof/>
              </w:rPr>
              <w:t xml:space="preserve">Indien ingeschakeld: projectbeheerders kunnen contracten uit een ander systeem importeren (zie: </w:t>
            </w:r>
            <w:r w:rsidRPr="00387259">
              <w:rPr>
                <w:noProof/>
                <w:highlight w:val="yellow"/>
              </w:rPr>
              <w:t>LINK HIER</w:t>
            </w:r>
            <w:r>
              <w:rPr>
                <w:noProof/>
              </w:rPr>
              <w:t>).</w:t>
            </w:r>
          </w:p>
        </w:tc>
      </w:tr>
      <w:tr w:rsidR="00387259" w14:paraId="4D4CC726" w14:textId="77777777" w:rsidTr="00702602">
        <w:trPr>
          <w:trHeight w:val="850"/>
        </w:trPr>
        <w:tc>
          <w:tcPr>
            <w:cnfStyle w:val="001000000000" w:firstRow="0" w:lastRow="0" w:firstColumn="1" w:lastColumn="0" w:oddVBand="0" w:evenVBand="0" w:oddHBand="0" w:evenHBand="0" w:firstRowFirstColumn="0" w:firstRowLastColumn="0" w:lastRowFirstColumn="0" w:lastRowLastColumn="0"/>
            <w:tcW w:w="3119" w:type="dxa"/>
          </w:tcPr>
          <w:p w14:paraId="198A7A4A" w14:textId="0A6D6BCF" w:rsidR="00387259" w:rsidRDefault="00387259" w:rsidP="00387259">
            <w:pPr>
              <w:jc w:val="left"/>
              <w:rPr>
                <w:noProof/>
              </w:rPr>
            </w:pPr>
            <w:r>
              <w:rPr>
                <w:noProof/>
              </w:rPr>
              <w:t>Facturen importeren</w:t>
            </w:r>
          </w:p>
        </w:tc>
        <w:tc>
          <w:tcPr>
            <w:tcW w:w="6945" w:type="dxa"/>
          </w:tcPr>
          <w:p w14:paraId="70822EDD" w14:textId="6FF14823" w:rsidR="00387259" w:rsidRDefault="00387259" w:rsidP="00873D2C">
            <w:pPr>
              <w:cnfStyle w:val="000000000000" w:firstRow="0" w:lastRow="0" w:firstColumn="0" w:lastColumn="0" w:oddVBand="0" w:evenVBand="0" w:oddHBand="0" w:evenHBand="0" w:firstRowFirstColumn="0" w:firstRowLastColumn="0" w:lastRowFirstColumn="0" w:lastRowLastColumn="0"/>
              <w:rPr>
                <w:noProof/>
              </w:rPr>
            </w:pPr>
            <w:r>
              <w:rPr>
                <w:noProof/>
              </w:rPr>
              <w:t xml:space="preserve">Indien ingeschakeld: projectbeheerders kunnen facturen uit een ander systeem importeren (zie: </w:t>
            </w:r>
            <w:r w:rsidRPr="00387259">
              <w:rPr>
                <w:noProof/>
                <w:highlight w:val="yellow"/>
              </w:rPr>
              <w:t>LINK HIER</w:t>
            </w:r>
            <w:r>
              <w:rPr>
                <w:noProof/>
              </w:rPr>
              <w:t>).</w:t>
            </w:r>
          </w:p>
        </w:tc>
      </w:tr>
      <w:tr w:rsidR="005D3747" w14:paraId="0E95A322" w14:textId="77777777" w:rsidTr="00702602">
        <w:trPr>
          <w:cnfStyle w:val="000000100000" w:firstRow="0" w:lastRow="0" w:firstColumn="0" w:lastColumn="0" w:oddVBand="0" w:evenVBand="0" w:oddHBand="1" w:evenHBand="0" w:firstRowFirstColumn="0" w:firstRowLastColumn="0" w:lastRowFirstColumn="0" w:lastRowLastColumn="0"/>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48EF5473" w14:textId="4007C725" w:rsidR="005D3747" w:rsidRDefault="005D3747" w:rsidP="005D3747">
            <w:pPr>
              <w:jc w:val="left"/>
              <w:rPr>
                <w:noProof/>
              </w:rPr>
            </w:pPr>
            <w:r>
              <w:rPr>
                <w:noProof/>
              </w:rPr>
              <w:t>Rekeningschema</w:t>
            </w:r>
          </w:p>
        </w:tc>
        <w:tc>
          <w:tcPr>
            <w:tcW w:w="6945" w:type="dxa"/>
          </w:tcPr>
          <w:p w14:paraId="2087A36F" w14:textId="156D99E3" w:rsidR="005D3747" w:rsidRDefault="00440CAD" w:rsidP="00873D2C">
            <w:pPr>
              <w:cnfStyle w:val="000000100000" w:firstRow="0" w:lastRow="0" w:firstColumn="0" w:lastColumn="0" w:oddVBand="0" w:evenVBand="0" w:oddHBand="1" w:evenHBand="0" w:firstRowFirstColumn="0" w:firstRowLastColumn="0" w:lastRowFirstColumn="0" w:lastRowLastColumn="0"/>
              <w:rPr>
                <w:noProof/>
              </w:rPr>
            </w:pPr>
            <w:r>
              <w:rPr>
                <w:noProof/>
              </w:rPr>
              <w:t>Indien ingeschakeld: het project maakt gebruik</w:t>
            </w:r>
            <w:r w:rsidR="00264967">
              <w:rPr>
                <w:noProof/>
              </w:rPr>
              <w:t xml:space="preserve"> van een rekeningschema. Dit betekent dat rekeningen kunnen worden aangemaakt en budgetten aan deze rekeningen kunnen worden gekoppeld</w:t>
            </w:r>
            <w:r w:rsidR="00F51657">
              <w:rPr>
                <w:noProof/>
              </w:rPr>
              <w:t>. Daarnaast kan in rapporten van deze rekeningen als filter of groepering gebruik gemaakt worden.</w:t>
            </w:r>
          </w:p>
        </w:tc>
      </w:tr>
      <w:tr w:rsidR="00A40E69" w14:paraId="5BECD6A0" w14:textId="77777777" w:rsidTr="00702602">
        <w:trPr>
          <w:trHeight w:val="610"/>
        </w:trPr>
        <w:tc>
          <w:tcPr>
            <w:cnfStyle w:val="001000000000" w:firstRow="0" w:lastRow="0" w:firstColumn="1" w:lastColumn="0" w:oddVBand="0" w:evenVBand="0" w:oddHBand="0" w:evenHBand="0" w:firstRowFirstColumn="0" w:firstRowLastColumn="0" w:lastRowFirstColumn="0" w:lastRowLastColumn="0"/>
            <w:tcW w:w="3119" w:type="dxa"/>
          </w:tcPr>
          <w:p w14:paraId="3668A1DC" w14:textId="5DAF8CD0" w:rsidR="00A40E69" w:rsidRDefault="00A40E69" w:rsidP="00A40E69">
            <w:pPr>
              <w:jc w:val="left"/>
              <w:rPr>
                <w:noProof/>
              </w:rPr>
            </w:pPr>
            <w:r>
              <w:rPr>
                <w:noProof/>
              </w:rPr>
              <w:t>Budgetten verdelen</w:t>
            </w:r>
          </w:p>
        </w:tc>
        <w:tc>
          <w:tcPr>
            <w:tcW w:w="6945" w:type="dxa"/>
          </w:tcPr>
          <w:p w14:paraId="671641F2" w14:textId="7AA164A1" w:rsidR="00A40E69" w:rsidRDefault="00767940" w:rsidP="00873D2C">
            <w:pPr>
              <w:cnfStyle w:val="000000000000" w:firstRow="0" w:lastRow="0" w:firstColumn="0" w:lastColumn="0" w:oddVBand="0" w:evenVBand="0" w:oddHBand="0" w:evenHBand="0" w:firstRowFirstColumn="0" w:firstRowLastColumn="0" w:lastRowFirstColumn="0" w:lastRowLastColumn="0"/>
              <w:rPr>
                <w:noProof/>
              </w:rPr>
            </w:pPr>
            <w:r>
              <w:rPr>
                <w:noProof/>
              </w:rPr>
              <w:t>Indien ingeschakeld: contracten kunnen d.m.v. percentage</w:t>
            </w:r>
            <w:r w:rsidR="00DA4839">
              <w:rPr>
                <w:noProof/>
              </w:rPr>
              <w:t>s</w:t>
            </w:r>
            <w:r>
              <w:rPr>
                <w:noProof/>
              </w:rPr>
              <w:t xml:space="preserve"> of absolute bedragen</w:t>
            </w:r>
            <w:r w:rsidR="00DA4839">
              <w:rPr>
                <w:noProof/>
              </w:rPr>
              <w:t xml:space="preserve"> verdeeld worden over meerdere budgetten</w:t>
            </w:r>
            <w:r w:rsidR="008703A8">
              <w:rPr>
                <w:noProof/>
              </w:rPr>
              <w:t>.</w:t>
            </w:r>
          </w:p>
        </w:tc>
      </w:tr>
      <w:tr w:rsidR="008703A8" w14:paraId="20008D61" w14:textId="77777777" w:rsidTr="00702602">
        <w:trPr>
          <w:cnfStyle w:val="000000100000" w:firstRow="0" w:lastRow="0" w:firstColumn="0" w:lastColumn="0" w:oddVBand="0" w:evenVBand="0" w:oddHBand="1" w:evenHBand="0" w:firstRowFirstColumn="0" w:firstRowLastColumn="0" w:lastRowFirstColumn="0" w:lastRowLastColumn="0"/>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06877F3E" w14:textId="7A616E6D" w:rsidR="008703A8" w:rsidRDefault="008703A8" w:rsidP="008703A8">
            <w:pPr>
              <w:jc w:val="left"/>
              <w:rPr>
                <w:noProof/>
              </w:rPr>
            </w:pPr>
            <w:r>
              <w:rPr>
                <w:noProof/>
              </w:rPr>
              <w:lastRenderedPageBreak/>
              <w:t>Cashflow</w:t>
            </w:r>
          </w:p>
        </w:tc>
        <w:tc>
          <w:tcPr>
            <w:tcW w:w="6945" w:type="dxa"/>
          </w:tcPr>
          <w:p w14:paraId="172921C0" w14:textId="3452C341" w:rsidR="008703A8" w:rsidRDefault="007B2AE8" w:rsidP="00873D2C">
            <w:pPr>
              <w:cnfStyle w:val="000000100000" w:firstRow="0" w:lastRow="0" w:firstColumn="0" w:lastColumn="0" w:oddVBand="0" w:evenVBand="0" w:oddHBand="1" w:evenHBand="0" w:firstRowFirstColumn="0" w:firstRowLastColumn="0" w:lastRowFirstColumn="0" w:lastRowLastColumn="0"/>
              <w:rPr>
                <w:noProof/>
              </w:rPr>
            </w:pPr>
            <w:r>
              <w:rPr>
                <w:noProof/>
              </w:rPr>
              <w:t xml:space="preserve">Indien ingeschakeld: de module </w:t>
            </w:r>
            <w:r w:rsidR="00E67CF7">
              <w:rPr>
                <w:noProof/>
              </w:rPr>
              <w:t>C</w:t>
            </w:r>
            <w:r>
              <w:rPr>
                <w:noProof/>
              </w:rPr>
              <w:t>ashflow is actief</w:t>
            </w:r>
            <w:r w:rsidR="00D941A3">
              <w:rPr>
                <w:noProof/>
              </w:rPr>
              <w:t>. Dit betekent dat er voor budgetten en contracten cashflow bedragen per periode vastgelegd</w:t>
            </w:r>
            <w:r w:rsidR="00E67CF7">
              <w:rPr>
                <w:noProof/>
              </w:rPr>
              <w:t xml:space="preserve"> en gemonitord</w:t>
            </w:r>
            <w:r w:rsidR="00D941A3">
              <w:rPr>
                <w:noProof/>
              </w:rPr>
              <w:t xml:space="preserve"> kunnen worde</w:t>
            </w:r>
            <w:r w:rsidR="00E67CF7">
              <w:rPr>
                <w:noProof/>
              </w:rPr>
              <w:t xml:space="preserve">n. </w:t>
            </w:r>
            <w:r w:rsidR="00544496">
              <w:rPr>
                <w:noProof/>
              </w:rPr>
              <w:t>Op verschillende niveaus zijn hiervan overzichten en rapporten beschikbaar.</w:t>
            </w:r>
          </w:p>
        </w:tc>
      </w:tr>
      <w:tr w:rsidR="00AE3BE1" w14:paraId="70027323" w14:textId="77777777" w:rsidTr="00702602">
        <w:trPr>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26E018A6" w14:textId="0F5B5A75" w:rsidR="00AE3BE1" w:rsidRDefault="00AE3BE1" w:rsidP="00AE3BE1">
            <w:pPr>
              <w:jc w:val="left"/>
              <w:rPr>
                <w:noProof/>
              </w:rPr>
            </w:pPr>
            <w:r>
              <w:rPr>
                <w:noProof/>
              </w:rPr>
              <w:t>Kostenplaatsen</w:t>
            </w:r>
          </w:p>
        </w:tc>
        <w:tc>
          <w:tcPr>
            <w:tcW w:w="6945" w:type="dxa"/>
          </w:tcPr>
          <w:p w14:paraId="7E1E6B2C" w14:textId="489A69EF" w:rsidR="00AE3BE1" w:rsidRDefault="00AE3BE1" w:rsidP="00873D2C">
            <w:pPr>
              <w:cnfStyle w:val="000000000000" w:firstRow="0" w:lastRow="0" w:firstColumn="0" w:lastColumn="0" w:oddVBand="0" w:evenVBand="0" w:oddHBand="0" w:evenHBand="0" w:firstRowFirstColumn="0" w:firstRowLastColumn="0" w:lastRowFirstColumn="0" w:lastRowLastColumn="0"/>
              <w:rPr>
                <w:noProof/>
              </w:rPr>
            </w:pPr>
            <w:r>
              <w:rPr>
                <w:noProof/>
              </w:rPr>
              <w:t>Indien ingeschakeld: het project maakt gebruik van kostenplaatsen</w:t>
            </w:r>
            <w:r w:rsidR="00A4677E">
              <w:rPr>
                <w:noProof/>
              </w:rPr>
              <w:t>. Dit betekent</w:t>
            </w:r>
            <w:r w:rsidR="00E70F57">
              <w:rPr>
                <w:noProof/>
              </w:rPr>
              <w:t xml:space="preserve"> dat kostenplaatsen aangemaakt kunnen worden en</w:t>
            </w:r>
            <w:r w:rsidR="00A4677E">
              <w:rPr>
                <w:noProof/>
              </w:rPr>
              <w:t xml:space="preserve"> dat budgetten aan een kostenplaats gekoppeld kunnen worden</w:t>
            </w:r>
            <w:r w:rsidR="00E70F57">
              <w:rPr>
                <w:noProof/>
              </w:rPr>
              <w:t>. Verder kunnen</w:t>
            </w:r>
            <w:r w:rsidR="00A4677E">
              <w:rPr>
                <w:noProof/>
              </w:rPr>
              <w:t xml:space="preserve"> deze waarde</w:t>
            </w:r>
            <w:r w:rsidR="00E70F57">
              <w:rPr>
                <w:noProof/>
              </w:rPr>
              <w:t>n</w:t>
            </w:r>
            <w:r w:rsidR="00A4677E">
              <w:rPr>
                <w:noProof/>
              </w:rPr>
              <w:t xml:space="preserve"> gebruikt kan worden als filter of groepering in rapporten</w:t>
            </w:r>
            <w:r w:rsidR="00E70F57">
              <w:rPr>
                <w:noProof/>
              </w:rPr>
              <w:t xml:space="preserve"> (zie ook: </w:t>
            </w:r>
            <w:r w:rsidR="00E70F57" w:rsidRPr="00E70F57">
              <w:rPr>
                <w:noProof/>
                <w:highlight w:val="yellow"/>
              </w:rPr>
              <w:t>LINK HIER</w:t>
            </w:r>
            <w:r w:rsidR="00E70F57">
              <w:rPr>
                <w:noProof/>
              </w:rPr>
              <w:t>)</w:t>
            </w:r>
            <w:r w:rsidR="00A4677E">
              <w:rPr>
                <w:noProof/>
              </w:rPr>
              <w:t>.</w:t>
            </w:r>
          </w:p>
        </w:tc>
      </w:tr>
      <w:tr w:rsidR="004E2BFF" w14:paraId="7BA0B5D8" w14:textId="77777777" w:rsidTr="00702602">
        <w:trPr>
          <w:cnfStyle w:val="000000100000" w:firstRow="0" w:lastRow="0" w:firstColumn="0" w:lastColumn="0" w:oddVBand="0" w:evenVBand="0" w:oddHBand="1" w:evenHBand="0" w:firstRowFirstColumn="0" w:firstRowLastColumn="0" w:lastRowFirstColumn="0" w:lastRowLastColumn="0"/>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692BAE58" w14:textId="277AA690" w:rsidR="004E2BFF" w:rsidRDefault="004E2BFF" w:rsidP="004E2BFF">
            <w:pPr>
              <w:jc w:val="left"/>
              <w:rPr>
                <w:noProof/>
              </w:rPr>
            </w:pPr>
            <w:r>
              <w:rPr>
                <w:noProof/>
              </w:rPr>
              <w:t>Kostensoorten</w:t>
            </w:r>
          </w:p>
        </w:tc>
        <w:tc>
          <w:tcPr>
            <w:tcW w:w="6945" w:type="dxa"/>
          </w:tcPr>
          <w:p w14:paraId="4BCC6738" w14:textId="2C972F3F" w:rsidR="004E2BFF" w:rsidRDefault="004E2BFF" w:rsidP="004E2BFF">
            <w:pPr>
              <w:cnfStyle w:val="000000100000" w:firstRow="0" w:lastRow="0" w:firstColumn="0" w:lastColumn="0" w:oddVBand="0" w:evenVBand="0" w:oddHBand="1" w:evenHBand="0" w:firstRowFirstColumn="0" w:firstRowLastColumn="0" w:lastRowFirstColumn="0" w:lastRowLastColumn="0"/>
              <w:rPr>
                <w:noProof/>
              </w:rPr>
            </w:pPr>
            <w:r>
              <w:rPr>
                <w:noProof/>
              </w:rPr>
              <w:t xml:space="preserve">Indien ingeschakeld: het project maakt gebruik van kostensoorten. Dit betekent dat kostensoorten aangemaakt kunnen worden en dat budgetten aan een kostensoort gekoppeld kunnen worden. Verder kunnen deze waarden gebruikt kan worden als filter of groepering in rapporten (zie ook: </w:t>
            </w:r>
            <w:r w:rsidRPr="00E70F57">
              <w:rPr>
                <w:noProof/>
                <w:highlight w:val="yellow"/>
              </w:rPr>
              <w:t>LINK HIER</w:t>
            </w:r>
            <w:r>
              <w:rPr>
                <w:noProof/>
              </w:rPr>
              <w:t>).</w:t>
            </w:r>
          </w:p>
        </w:tc>
      </w:tr>
      <w:tr w:rsidR="004E2BFF" w14:paraId="73BC0A98" w14:textId="77777777" w:rsidTr="00702602">
        <w:trPr>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6E2A2354" w14:textId="54865172" w:rsidR="004E2BFF" w:rsidRDefault="004E2BFF" w:rsidP="004E2BFF">
            <w:pPr>
              <w:jc w:val="left"/>
              <w:rPr>
                <w:noProof/>
              </w:rPr>
            </w:pPr>
            <w:r>
              <w:rPr>
                <w:noProof/>
              </w:rPr>
              <w:t>Indexering</w:t>
            </w:r>
          </w:p>
        </w:tc>
        <w:tc>
          <w:tcPr>
            <w:tcW w:w="6945" w:type="dxa"/>
          </w:tcPr>
          <w:p w14:paraId="619A33A4" w14:textId="5B4CBACC" w:rsidR="004E2BFF" w:rsidRDefault="004E2BFF" w:rsidP="004E2BFF">
            <w:pPr>
              <w:cnfStyle w:val="000000000000" w:firstRow="0" w:lastRow="0" w:firstColumn="0" w:lastColumn="0" w:oddVBand="0" w:evenVBand="0" w:oddHBand="0" w:evenHBand="0" w:firstRowFirstColumn="0" w:firstRowLastColumn="0" w:lastRowFirstColumn="0" w:lastRowLastColumn="0"/>
              <w:rPr>
                <w:noProof/>
              </w:rPr>
            </w:pPr>
            <w:r>
              <w:rPr>
                <w:noProof/>
              </w:rPr>
              <w:t>…</w:t>
            </w:r>
          </w:p>
        </w:tc>
      </w:tr>
      <w:tr w:rsidR="007B08B8" w14:paraId="4E11F83E" w14:textId="77777777" w:rsidTr="00702602">
        <w:trPr>
          <w:cnfStyle w:val="000000100000" w:firstRow="0" w:lastRow="0" w:firstColumn="0" w:lastColumn="0" w:oddVBand="0" w:evenVBand="0" w:oddHBand="1" w:evenHBand="0" w:firstRowFirstColumn="0" w:firstRowLastColumn="0" w:lastRowFirstColumn="0" w:lastRowLastColumn="0"/>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31553DEC" w14:textId="7F570160" w:rsidR="007B08B8" w:rsidRDefault="007B08B8" w:rsidP="007B08B8">
            <w:pPr>
              <w:jc w:val="left"/>
              <w:rPr>
                <w:noProof/>
              </w:rPr>
            </w:pPr>
            <w:r>
              <w:rPr>
                <w:noProof/>
              </w:rPr>
              <w:t>Rente</w:t>
            </w:r>
          </w:p>
        </w:tc>
        <w:tc>
          <w:tcPr>
            <w:tcW w:w="6945" w:type="dxa"/>
          </w:tcPr>
          <w:p w14:paraId="2E354E84" w14:textId="1C45C428" w:rsidR="007B08B8" w:rsidRDefault="007B08B8" w:rsidP="004E2BFF">
            <w:pPr>
              <w:cnfStyle w:val="000000100000" w:firstRow="0" w:lastRow="0" w:firstColumn="0" w:lastColumn="0" w:oddVBand="0" w:evenVBand="0" w:oddHBand="1" w:evenHBand="0" w:firstRowFirstColumn="0" w:firstRowLastColumn="0" w:lastRowFirstColumn="0" w:lastRowLastColumn="0"/>
              <w:rPr>
                <w:noProof/>
              </w:rPr>
            </w:pPr>
            <w:r>
              <w:rPr>
                <w:noProof/>
              </w:rPr>
              <w:t>…</w:t>
            </w:r>
          </w:p>
        </w:tc>
      </w:tr>
      <w:tr w:rsidR="007B08B8" w14:paraId="6E436F6A" w14:textId="77777777" w:rsidTr="00702602">
        <w:trPr>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01D23CA5" w14:textId="4AA33344" w:rsidR="007B08B8" w:rsidRDefault="007B08B8" w:rsidP="005A6E46">
            <w:pPr>
              <w:jc w:val="left"/>
              <w:rPr>
                <w:noProof/>
              </w:rPr>
            </w:pPr>
            <w:r>
              <w:rPr>
                <w:noProof/>
              </w:rPr>
              <w:t>Facturen goedkeuren</w:t>
            </w:r>
          </w:p>
        </w:tc>
        <w:tc>
          <w:tcPr>
            <w:tcW w:w="6945" w:type="dxa"/>
          </w:tcPr>
          <w:p w14:paraId="796D397D" w14:textId="6558096A" w:rsidR="007B08B8" w:rsidRDefault="005A6E46" w:rsidP="004E2BFF">
            <w:pPr>
              <w:cnfStyle w:val="000000000000" w:firstRow="0" w:lastRow="0" w:firstColumn="0" w:lastColumn="0" w:oddVBand="0" w:evenVBand="0" w:oddHBand="0" w:evenHBand="0" w:firstRowFirstColumn="0" w:firstRowLastColumn="0" w:lastRowFirstColumn="0" w:lastRowLastColumn="0"/>
              <w:rPr>
                <w:noProof/>
              </w:rPr>
            </w:pPr>
            <w:r>
              <w:rPr>
                <w:noProof/>
              </w:rPr>
              <w:t>…</w:t>
            </w:r>
          </w:p>
        </w:tc>
      </w:tr>
      <w:tr w:rsidR="005A6E46" w14:paraId="20905D26" w14:textId="77777777" w:rsidTr="00702602">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119" w:type="dxa"/>
          </w:tcPr>
          <w:p w14:paraId="6987895F" w14:textId="72F9C7CA" w:rsidR="005A6E46" w:rsidRDefault="005A6E46" w:rsidP="005A6E46">
            <w:pPr>
              <w:jc w:val="left"/>
              <w:rPr>
                <w:noProof/>
              </w:rPr>
            </w:pPr>
            <w:r>
              <w:rPr>
                <w:noProof/>
              </w:rPr>
              <w:t>Inkoopfacturen</w:t>
            </w:r>
          </w:p>
        </w:tc>
        <w:tc>
          <w:tcPr>
            <w:tcW w:w="6945" w:type="dxa"/>
          </w:tcPr>
          <w:p w14:paraId="0FADFB5A" w14:textId="4A3B778B" w:rsidR="005A6E46" w:rsidRDefault="005A6E46" w:rsidP="005A6E46">
            <w:pPr>
              <w:cnfStyle w:val="000000100000" w:firstRow="0" w:lastRow="0" w:firstColumn="0" w:lastColumn="0" w:oddVBand="0" w:evenVBand="0" w:oddHBand="1" w:evenHBand="0" w:firstRowFirstColumn="0" w:firstRowLastColumn="0" w:lastRowFirstColumn="0" w:lastRowLastColumn="0"/>
              <w:rPr>
                <w:noProof/>
              </w:rPr>
            </w:pPr>
            <w:r>
              <w:rPr>
                <w:noProof/>
              </w:rPr>
              <w:t>Indien ingeschakeld: het project maakt gebruik van inkoopfacturen</w:t>
            </w:r>
            <w:r w:rsidR="00AD10D7">
              <w:rPr>
                <w:noProof/>
              </w:rPr>
              <w:t>.</w:t>
            </w:r>
          </w:p>
        </w:tc>
      </w:tr>
      <w:tr w:rsidR="00AD10D7" w14:paraId="710D8570" w14:textId="77777777" w:rsidTr="00702602">
        <w:trPr>
          <w:trHeight w:val="846"/>
        </w:trPr>
        <w:tc>
          <w:tcPr>
            <w:cnfStyle w:val="001000000000" w:firstRow="0" w:lastRow="0" w:firstColumn="1" w:lastColumn="0" w:oddVBand="0" w:evenVBand="0" w:oddHBand="0" w:evenHBand="0" w:firstRowFirstColumn="0" w:firstRowLastColumn="0" w:lastRowFirstColumn="0" w:lastRowLastColumn="0"/>
            <w:tcW w:w="3119" w:type="dxa"/>
          </w:tcPr>
          <w:p w14:paraId="086A0891" w14:textId="004ECE65" w:rsidR="00AD10D7" w:rsidRDefault="00AD10D7" w:rsidP="00AD10D7">
            <w:pPr>
              <w:jc w:val="left"/>
              <w:rPr>
                <w:noProof/>
              </w:rPr>
            </w:pPr>
            <w:r>
              <w:rPr>
                <w:noProof/>
              </w:rPr>
              <w:t>Rapporten</w:t>
            </w:r>
          </w:p>
        </w:tc>
        <w:tc>
          <w:tcPr>
            <w:tcW w:w="6945" w:type="dxa"/>
          </w:tcPr>
          <w:p w14:paraId="66D76A15" w14:textId="3B2826AB" w:rsidR="00AD10D7" w:rsidRDefault="00AD10D7" w:rsidP="005A6E46">
            <w:pPr>
              <w:cnfStyle w:val="000000000000" w:firstRow="0" w:lastRow="0" w:firstColumn="0" w:lastColumn="0" w:oddVBand="0" w:evenVBand="0" w:oddHBand="0" w:evenHBand="0" w:firstRowFirstColumn="0" w:firstRowLastColumn="0" w:lastRowFirstColumn="0" w:lastRowLastColumn="0"/>
              <w:rPr>
                <w:noProof/>
              </w:rPr>
            </w:pPr>
            <w:r>
              <w:rPr>
                <w:noProof/>
              </w:rPr>
              <w:t xml:space="preserve">Indien ingeschakeld: de module Rapporten is actief. </w:t>
            </w:r>
            <w:r w:rsidR="0064222B">
              <w:rPr>
                <w:noProof/>
              </w:rPr>
              <w:t>Afhankelijk van ingestelde toegang (zie</w:t>
            </w:r>
            <w:r w:rsidR="002F30F1">
              <w:rPr>
                <w:noProof/>
              </w:rPr>
              <w:t>:</w:t>
            </w:r>
            <w:r w:rsidR="0064222B">
              <w:rPr>
                <w:noProof/>
              </w:rPr>
              <w:t xml:space="preserve"> </w:t>
            </w:r>
            <w:r w:rsidR="0064222B" w:rsidRPr="002F30F1">
              <w:rPr>
                <w:noProof/>
                <w:highlight w:val="yellow"/>
              </w:rPr>
              <w:t>LINK HIER</w:t>
            </w:r>
            <w:r w:rsidR="0064222B">
              <w:rPr>
                <w:noProof/>
              </w:rPr>
              <w:t xml:space="preserve">) kunnen gebruikers </w:t>
            </w:r>
            <w:r w:rsidR="00C86197">
              <w:rPr>
                <w:noProof/>
              </w:rPr>
              <w:t>exporteerbare rapporten uitdraaien van budgetten, contracten, facturen, et cetera.</w:t>
            </w:r>
          </w:p>
        </w:tc>
      </w:tr>
      <w:tr w:rsidR="005A6E46" w14:paraId="2EAB59EF" w14:textId="77777777" w:rsidTr="00702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6D427FBB" w14:textId="53AD4ED6" w:rsidR="005A6E46" w:rsidRDefault="005A6E46" w:rsidP="005A6E46">
            <w:pPr>
              <w:jc w:val="left"/>
              <w:rPr>
                <w:noProof/>
              </w:rPr>
            </w:pPr>
            <w:r>
              <w:rPr>
                <w:noProof/>
              </w:rPr>
              <w:t>Verkoopfacturen</w:t>
            </w:r>
          </w:p>
        </w:tc>
        <w:tc>
          <w:tcPr>
            <w:tcW w:w="6945" w:type="dxa"/>
          </w:tcPr>
          <w:p w14:paraId="2B2B1402" w14:textId="6665ED01" w:rsidR="005A6E46" w:rsidRDefault="005A6E46" w:rsidP="005A6E46">
            <w:pPr>
              <w:cnfStyle w:val="000000100000" w:firstRow="0" w:lastRow="0" w:firstColumn="0" w:lastColumn="0" w:oddVBand="0" w:evenVBand="0" w:oddHBand="1" w:evenHBand="0" w:firstRowFirstColumn="0" w:firstRowLastColumn="0" w:lastRowFirstColumn="0" w:lastRowLastColumn="0"/>
              <w:rPr>
                <w:noProof/>
              </w:rPr>
            </w:pPr>
            <w:r>
              <w:rPr>
                <w:noProof/>
              </w:rPr>
              <w:t>Indien ingeschakeld: het project maakt gebruik van verkoopfacturen</w:t>
            </w:r>
            <w:r w:rsidR="00AD10D7">
              <w:rPr>
                <w:noProof/>
              </w:rPr>
              <w:t>.</w:t>
            </w:r>
          </w:p>
        </w:tc>
      </w:tr>
    </w:tbl>
    <w:p w14:paraId="53242AB6" w14:textId="77777777" w:rsidR="00071330" w:rsidRDefault="00071330" w:rsidP="00851FE4"/>
    <w:sectPr w:rsidR="00071330" w:rsidSect="00F42661">
      <w:headerReference w:type="default" r:id="rId26"/>
      <w:footerReference w:type="default" r:id="rId27"/>
      <w:footerReference w:type="first" r:id="rId28"/>
      <w:pgSz w:w="11906" w:h="16838"/>
      <w:pgMar w:top="851" w:right="849" w:bottom="993" w:left="99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EFF80" w14:textId="77777777" w:rsidR="000E572F" w:rsidRDefault="000E572F" w:rsidP="00063984">
      <w:pPr>
        <w:spacing w:after="0" w:line="240" w:lineRule="auto"/>
      </w:pPr>
      <w:r>
        <w:separator/>
      </w:r>
    </w:p>
  </w:endnote>
  <w:endnote w:type="continuationSeparator" w:id="0">
    <w:p w14:paraId="60DD96BA" w14:textId="77777777" w:rsidR="000E572F" w:rsidRDefault="000E572F" w:rsidP="00063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T">
    <w:panose1 w:val="020B0504020202020204"/>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Segoe UI Variable Small Semibol">
    <w:panose1 w:val="00000000000000000000"/>
    <w:charset w:val="00"/>
    <w:family w:val="auto"/>
    <w:pitch w:val="variable"/>
    <w:sig w:usb0="A00002FF" w:usb1="0000000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2683C6" w:themeColor="accent2"/>
        <w:sz w:val="16"/>
        <w:szCs w:val="16"/>
      </w:rPr>
      <w:id w:val="-506216654"/>
      <w:docPartObj>
        <w:docPartGallery w:val="Page Numbers (Bottom of Page)"/>
        <w:docPartUnique/>
      </w:docPartObj>
    </w:sdtPr>
    <w:sdtContent>
      <w:p w14:paraId="0614C16D" w14:textId="6AB22E20" w:rsidR="00562B3D" w:rsidRPr="00332EA2" w:rsidRDefault="00562B3D" w:rsidP="00562B3D">
        <w:pPr>
          <w:pStyle w:val="Voettekst"/>
          <w:jc w:val="center"/>
          <w:rPr>
            <w:color w:val="2683C6" w:themeColor="accent2"/>
            <w:sz w:val="16"/>
            <w:szCs w:val="16"/>
            <w:lang w:val="en-US"/>
          </w:rPr>
        </w:pPr>
        <w:r w:rsidRPr="00332EA2">
          <w:rPr>
            <w:noProof/>
            <w:color w:val="2683C6" w:themeColor="accent2"/>
            <w:sz w:val="16"/>
            <w:szCs w:val="16"/>
          </w:rPr>
          <mc:AlternateContent>
            <mc:Choice Requires="wps">
              <w:drawing>
                <wp:anchor distT="0" distB="0" distL="114300" distR="114300" simplePos="0" relativeHeight="251661312" behindDoc="0" locked="0" layoutInCell="1" allowOverlap="1" wp14:anchorId="654D3595" wp14:editId="5E0D94CC">
                  <wp:simplePos x="0" y="0"/>
                  <wp:positionH relativeFrom="leftMargin">
                    <wp:align>center</wp:align>
                  </wp:positionH>
                  <wp:positionV relativeFrom="bottomMargin">
                    <wp:align>center</wp:align>
                  </wp:positionV>
                  <wp:extent cx="565785" cy="191770"/>
                  <wp:effectExtent l="0" t="0" r="0" b="0"/>
                  <wp:wrapNone/>
                  <wp:docPr id="1043020472"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5C7EF5E" w14:textId="77777777" w:rsidR="00562B3D" w:rsidRDefault="00562B3D" w:rsidP="00562B3D">
                              <w:pPr>
                                <w:pBdr>
                                  <w:top w:val="single" w:sz="4" w:space="1" w:color="7F7F7F" w:themeColor="background1" w:themeShade="7F"/>
                                </w:pBdr>
                                <w:jc w:val="center"/>
                                <w:rPr>
                                  <w:color w:val="2683C6" w:themeColor="accent2"/>
                                </w:rPr>
                              </w:pPr>
                              <w:r>
                                <w:fldChar w:fldCharType="begin"/>
                              </w:r>
                              <w:r>
                                <w:instrText>PAGE   \* MERGEFORMAT</w:instrText>
                              </w:r>
                              <w:r>
                                <w:fldChar w:fldCharType="separate"/>
                              </w:r>
                              <w:r>
                                <w:rPr>
                                  <w:color w:val="2683C6" w:themeColor="accent2"/>
                                </w:rPr>
                                <w:t>2</w:t>
                              </w:r>
                              <w:r>
                                <w:rPr>
                                  <w:color w:val="2683C6"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54D3595" id="Rechthoek 1" o:spid="_x0000_s1026" style="position:absolute;left:0;text-align:left;margin-left:0;margin-top:0;width:44.55pt;height:15.1pt;rotation:180;flip:x;z-index:251661312;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25C7EF5E" w14:textId="77777777" w:rsidR="00562B3D" w:rsidRDefault="00562B3D" w:rsidP="00562B3D">
                        <w:pPr>
                          <w:pBdr>
                            <w:top w:val="single" w:sz="4" w:space="1" w:color="7F7F7F" w:themeColor="background1" w:themeShade="7F"/>
                          </w:pBdr>
                          <w:jc w:val="center"/>
                          <w:rPr>
                            <w:color w:val="2683C6" w:themeColor="accent2"/>
                          </w:rPr>
                        </w:pPr>
                        <w:r>
                          <w:fldChar w:fldCharType="begin"/>
                        </w:r>
                        <w:r>
                          <w:instrText>PAGE   \* MERGEFORMAT</w:instrText>
                        </w:r>
                        <w:r>
                          <w:fldChar w:fldCharType="separate"/>
                        </w:r>
                        <w:r>
                          <w:rPr>
                            <w:color w:val="2683C6" w:themeColor="accent2"/>
                          </w:rPr>
                          <w:t>2</w:t>
                        </w:r>
                        <w:r>
                          <w:rPr>
                            <w:color w:val="2683C6" w:themeColor="accent2"/>
                          </w:rPr>
                          <w:fldChar w:fldCharType="end"/>
                        </w:r>
                      </w:p>
                    </w:txbxContent>
                  </v:textbox>
                  <w10:wrap anchorx="margin" anchory="margin"/>
                </v:rect>
              </w:pict>
            </mc:Fallback>
          </mc:AlternateContent>
        </w:r>
        <w:r w:rsidRPr="00332EA2">
          <w:rPr>
            <w:color w:val="2683C6" w:themeColor="accent2"/>
            <w:sz w:val="16"/>
            <w:szCs w:val="16"/>
            <w:lang w:val="en-US"/>
          </w:rPr>
          <w:t>Copyright © 2026 Fin-e projects B.V.</w:t>
        </w:r>
        <w:r w:rsidR="00636F71">
          <w:rPr>
            <w:color w:val="2683C6" w:themeColor="accent2"/>
            <w:sz w:val="16"/>
            <w:szCs w:val="16"/>
            <w:lang w:val="en-US"/>
          </w:rPr>
          <w:br/>
          <w:t>Versie 1.0</w:t>
        </w:r>
      </w:p>
    </w:sdtContent>
  </w:sdt>
  <w:p w14:paraId="7CBE727C" w14:textId="15045EDD" w:rsidR="00063984" w:rsidRDefault="00063984">
    <w:pPr>
      <w:pStyle w:val="Voettekst"/>
    </w:pPr>
    <w:r>
      <w:ptab w:relativeTo="margin" w:alignment="center" w:leader="none"/>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2683C6" w:themeColor="accent2"/>
        <w:sz w:val="16"/>
        <w:szCs w:val="16"/>
      </w:rPr>
      <w:id w:val="-836221362"/>
      <w:docPartObj>
        <w:docPartGallery w:val="Page Numbers (Bottom of Page)"/>
        <w:docPartUnique/>
      </w:docPartObj>
    </w:sdtPr>
    <w:sdtContent>
      <w:p w14:paraId="0AF06F7F" w14:textId="66669620" w:rsidR="00063984" w:rsidRPr="00332EA2" w:rsidRDefault="000449F4" w:rsidP="00332EA2">
        <w:pPr>
          <w:pStyle w:val="Voettekst"/>
          <w:jc w:val="center"/>
          <w:rPr>
            <w:color w:val="2683C6" w:themeColor="accent2"/>
            <w:sz w:val="16"/>
            <w:szCs w:val="16"/>
            <w:lang w:val="en-US"/>
          </w:rPr>
        </w:pPr>
        <w:r w:rsidRPr="00332EA2">
          <w:rPr>
            <w:noProof/>
            <w:color w:val="2683C6" w:themeColor="accent2"/>
            <w:sz w:val="16"/>
            <w:szCs w:val="16"/>
          </w:rPr>
          <mc:AlternateContent>
            <mc:Choice Requires="wps">
              <w:drawing>
                <wp:anchor distT="0" distB="0" distL="114300" distR="114300" simplePos="0" relativeHeight="251659264" behindDoc="0" locked="0" layoutInCell="1" allowOverlap="1" wp14:anchorId="0C7B210B" wp14:editId="7074BDC7">
                  <wp:simplePos x="0" y="0"/>
                  <wp:positionH relativeFrom="leftMargin">
                    <wp:align>center</wp:align>
                  </wp:positionH>
                  <wp:positionV relativeFrom="bottomMargin">
                    <wp:align>center</wp:align>
                  </wp:positionV>
                  <wp:extent cx="565785" cy="191770"/>
                  <wp:effectExtent l="0" t="0" r="0" b="0"/>
                  <wp:wrapNone/>
                  <wp:docPr id="1332947995"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AAF600F" w14:textId="77777777" w:rsidR="000449F4" w:rsidRDefault="000449F4">
                              <w:pPr>
                                <w:pBdr>
                                  <w:top w:val="single" w:sz="4" w:space="1" w:color="7F7F7F" w:themeColor="background1" w:themeShade="7F"/>
                                </w:pBdr>
                                <w:jc w:val="center"/>
                                <w:rPr>
                                  <w:color w:val="2683C6" w:themeColor="accent2"/>
                                </w:rPr>
                              </w:pPr>
                              <w:r>
                                <w:fldChar w:fldCharType="begin"/>
                              </w:r>
                              <w:r>
                                <w:instrText>PAGE   \* MERGEFORMAT</w:instrText>
                              </w:r>
                              <w:r>
                                <w:fldChar w:fldCharType="separate"/>
                              </w:r>
                              <w:r>
                                <w:rPr>
                                  <w:color w:val="2683C6" w:themeColor="accent2"/>
                                </w:rPr>
                                <w:t>2</w:t>
                              </w:r>
                              <w:r>
                                <w:rPr>
                                  <w:color w:val="2683C6"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C7B210B" id="_x0000_s1027" style="position:absolute;left:0;text-align:left;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" filled="f" fillcolor="#c0504d" stroked="f" strokecolor="#5c83b4" strokeweight="2.25pt">
                  <v:textbox inset=",0,,0">
                    <w:txbxContent>
                      <w:p w14:paraId="6AAF600F" w14:textId="77777777" w:rsidR="000449F4" w:rsidRDefault="000449F4">
                        <w:pPr>
                          <w:pBdr>
                            <w:top w:val="single" w:sz="4" w:space="1" w:color="7F7F7F" w:themeColor="background1" w:themeShade="7F"/>
                          </w:pBdr>
                          <w:jc w:val="center"/>
                          <w:rPr>
                            <w:color w:val="2683C6" w:themeColor="accent2"/>
                          </w:rPr>
                        </w:pPr>
                        <w:r>
                          <w:fldChar w:fldCharType="begin"/>
                        </w:r>
                        <w:r>
                          <w:instrText>PAGE   \* MERGEFORMAT</w:instrText>
                        </w:r>
                        <w:r>
                          <w:fldChar w:fldCharType="separate"/>
                        </w:r>
                        <w:r>
                          <w:rPr>
                            <w:color w:val="2683C6" w:themeColor="accent2"/>
                          </w:rPr>
                          <w:t>2</w:t>
                        </w:r>
                        <w:r>
                          <w:rPr>
                            <w:color w:val="2683C6" w:themeColor="accent2"/>
                          </w:rPr>
                          <w:fldChar w:fldCharType="end"/>
                        </w:r>
                      </w:p>
                    </w:txbxContent>
                  </v:textbox>
                  <w10:wrap anchorx="margin" anchory="margin"/>
                </v:rect>
              </w:pict>
            </mc:Fallback>
          </mc:AlternateContent>
        </w:r>
        <w:r w:rsidRPr="00332EA2">
          <w:rPr>
            <w:color w:val="2683C6" w:themeColor="accent2"/>
            <w:sz w:val="16"/>
            <w:szCs w:val="16"/>
            <w:lang w:val="en-US"/>
          </w:rPr>
          <w:t xml:space="preserve">Copyright </w:t>
        </w:r>
        <w:r w:rsidR="00332EA2" w:rsidRPr="00332EA2">
          <w:rPr>
            <w:color w:val="2683C6" w:themeColor="accent2"/>
            <w:sz w:val="16"/>
            <w:szCs w:val="16"/>
            <w:lang w:val="en-US"/>
          </w:rPr>
          <w:t>© 2026 Fin-e projects B.V.</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536C2" w14:textId="77777777" w:rsidR="000E572F" w:rsidRDefault="000E572F" w:rsidP="00063984">
      <w:pPr>
        <w:spacing w:after="0" w:line="240" w:lineRule="auto"/>
      </w:pPr>
      <w:r>
        <w:separator/>
      </w:r>
    </w:p>
  </w:footnote>
  <w:footnote w:type="continuationSeparator" w:id="0">
    <w:p w14:paraId="7AED5345" w14:textId="77777777" w:rsidR="000E572F" w:rsidRDefault="000E572F" w:rsidP="000639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84488" w14:textId="4B8BA579" w:rsidR="0011571C" w:rsidRDefault="0011571C" w:rsidP="0011571C">
    <w:pPr>
      <w:pStyle w:val="Koptekst"/>
      <w:ind w:left="8222"/>
    </w:pPr>
    <w:r>
      <w:rPr>
        <w:noProof/>
      </w:rPr>
      <w:drawing>
        <wp:inline distT="0" distB="0" distL="0" distR="0" wp14:anchorId="4757F27E" wp14:editId="08CF6923">
          <wp:extent cx="1743318" cy="581106"/>
          <wp:effectExtent l="38100" t="38100" r="47625" b="47625"/>
          <wp:docPr id="119574109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220677" name="Afbeelding 446220677"/>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1743318" cy="581106"/>
                  </a:xfrm>
                  <a:prstGeom prst="rect">
                    <a:avLst/>
                  </a:prstGeom>
                  <a:effectLst>
                    <a:glow rad="127000">
                      <a:schemeClr val="accent1">
                        <a:alpha val="0"/>
                      </a:schemeClr>
                    </a:glow>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F0BCE"/>
    <w:multiLevelType w:val="multilevel"/>
    <w:tmpl w:val="2F2C2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8A82015"/>
    <w:multiLevelType w:val="hybridMultilevel"/>
    <w:tmpl w:val="EC0E65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486328"/>
    <w:multiLevelType w:val="multilevel"/>
    <w:tmpl w:val="2F2C2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54A62FAA"/>
    <w:multiLevelType w:val="hybridMultilevel"/>
    <w:tmpl w:val="F81C0F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AD9790F"/>
    <w:multiLevelType w:val="multilevel"/>
    <w:tmpl w:val="2F2C2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5CB13CE6"/>
    <w:multiLevelType w:val="hybridMultilevel"/>
    <w:tmpl w:val="F0F21D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F7B43FC"/>
    <w:multiLevelType w:val="multilevel"/>
    <w:tmpl w:val="DF069E32"/>
    <w:lvl w:ilvl="0">
      <w:start w:val="1"/>
      <w:numFmt w:val="decimal"/>
      <w:lvlText w:val="%1."/>
      <w:lvlJc w:val="left"/>
      <w:pPr>
        <w:ind w:left="360" w:firstLine="0"/>
      </w:pPr>
      <w:rPr>
        <w:rFonts w:ascii="Swis721 BT" w:eastAsia="Swis721 BT" w:hAnsi="Swis721 BT" w:cs="Swis721 BT"/>
        <w:b/>
        <w:bCs/>
        <w:i w:val="0"/>
        <w:strike w:val="0"/>
        <w:dstrike w:val="0"/>
        <w:color w:val="000000"/>
        <w:sz w:val="21"/>
        <w:szCs w:val="21"/>
        <w:u w:val="none" w:color="000000"/>
        <w:effect w:val="none"/>
        <w:bdr w:val="none" w:sz="0" w:space="0" w:color="auto" w:frame="1"/>
        <w:vertAlign w:val="baseline"/>
      </w:rPr>
    </w:lvl>
    <w:lvl w:ilvl="1">
      <w:start w:val="1"/>
      <w:numFmt w:val="decimal"/>
      <w:lvlText w:val="%1.%2."/>
      <w:lvlJc w:val="left"/>
      <w:pPr>
        <w:ind w:left="777"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lvl w:ilvl="2">
      <w:start w:val="1"/>
      <w:numFmt w:val="lowerRoman"/>
      <w:lvlText w:val="%3"/>
      <w:lvlJc w:val="left"/>
      <w:pPr>
        <w:ind w:left="1440"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lvl w:ilvl="3">
      <w:start w:val="1"/>
      <w:numFmt w:val="decimal"/>
      <w:lvlText w:val="%4"/>
      <w:lvlJc w:val="left"/>
      <w:pPr>
        <w:ind w:left="2160"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lvl w:ilvl="4">
      <w:start w:val="1"/>
      <w:numFmt w:val="lowerLetter"/>
      <w:lvlText w:val="%5"/>
      <w:lvlJc w:val="left"/>
      <w:pPr>
        <w:ind w:left="2880"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lvl w:ilvl="5">
      <w:start w:val="1"/>
      <w:numFmt w:val="lowerRoman"/>
      <w:lvlText w:val="%6"/>
      <w:lvlJc w:val="left"/>
      <w:pPr>
        <w:ind w:left="3600"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lvl w:ilvl="6">
      <w:start w:val="1"/>
      <w:numFmt w:val="decimal"/>
      <w:lvlText w:val="%7"/>
      <w:lvlJc w:val="left"/>
      <w:pPr>
        <w:ind w:left="4320"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lvl w:ilvl="7">
      <w:start w:val="1"/>
      <w:numFmt w:val="lowerLetter"/>
      <w:lvlText w:val="%8"/>
      <w:lvlJc w:val="left"/>
      <w:pPr>
        <w:ind w:left="5040"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lvl w:ilvl="8">
      <w:start w:val="1"/>
      <w:numFmt w:val="lowerRoman"/>
      <w:lvlText w:val="%9"/>
      <w:lvlJc w:val="left"/>
      <w:pPr>
        <w:ind w:left="5760"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abstractNum>
  <w:abstractNum w:abstractNumId="7" w15:restartNumberingAfterBreak="0">
    <w:nsid w:val="69023575"/>
    <w:multiLevelType w:val="hybridMultilevel"/>
    <w:tmpl w:val="2348FF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99C51F5"/>
    <w:multiLevelType w:val="hybridMultilevel"/>
    <w:tmpl w:val="CBFAD8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CB923D3"/>
    <w:multiLevelType w:val="hybridMultilevel"/>
    <w:tmpl w:val="3FEE15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039988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9463865">
    <w:abstractNumId w:val="0"/>
  </w:num>
  <w:num w:numId="3" w16cid:durableId="1021931386">
    <w:abstractNumId w:val="3"/>
  </w:num>
  <w:num w:numId="4" w16cid:durableId="10421675">
    <w:abstractNumId w:val="2"/>
  </w:num>
  <w:num w:numId="5" w16cid:durableId="132449703">
    <w:abstractNumId w:val="1"/>
  </w:num>
  <w:num w:numId="6" w16cid:durableId="2006664655">
    <w:abstractNumId w:val="7"/>
  </w:num>
  <w:num w:numId="7" w16cid:durableId="1152795214">
    <w:abstractNumId w:val="4"/>
  </w:num>
  <w:num w:numId="8" w16cid:durableId="84615255">
    <w:abstractNumId w:val="5"/>
  </w:num>
  <w:num w:numId="9" w16cid:durableId="73284637">
    <w:abstractNumId w:val="8"/>
  </w:num>
  <w:num w:numId="10" w16cid:durableId="19606496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defaultTableStyle w:val="Lijsttabel7kleurrijk-Accent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1F54A2"/>
    <w:rsid w:val="0000401C"/>
    <w:rsid w:val="00007DBA"/>
    <w:rsid w:val="00012793"/>
    <w:rsid w:val="000314DF"/>
    <w:rsid w:val="000449F4"/>
    <w:rsid w:val="0005334E"/>
    <w:rsid w:val="000547E4"/>
    <w:rsid w:val="00063984"/>
    <w:rsid w:val="00071330"/>
    <w:rsid w:val="000729B0"/>
    <w:rsid w:val="00077B9E"/>
    <w:rsid w:val="000801BE"/>
    <w:rsid w:val="000839A5"/>
    <w:rsid w:val="000932A5"/>
    <w:rsid w:val="000A329B"/>
    <w:rsid w:val="000A3B7D"/>
    <w:rsid w:val="000A504E"/>
    <w:rsid w:val="000B0A8A"/>
    <w:rsid w:val="000D7B9B"/>
    <w:rsid w:val="000E0B2E"/>
    <w:rsid w:val="000E572F"/>
    <w:rsid w:val="000E5B56"/>
    <w:rsid w:val="0010029A"/>
    <w:rsid w:val="0011571C"/>
    <w:rsid w:val="00143BD6"/>
    <w:rsid w:val="00145889"/>
    <w:rsid w:val="00160F1F"/>
    <w:rsid w:val="00162326"/>
    <w:rsid w:val="00162E32"/>
    <w:rsid w:val="00164264"/>
    <w:rsid w:val="00171F9D"/>
    <w:rsid w:val="001742BC"/>
    <w:rsid w:val="001846B2"/>
    <w:rsid w:val="001A2262"/>
    <w:rsid w:val="001A2C9D"/>
    <w:rsid w:val="001A7210"/>
    <w:rsid w:val="001B6A2D"/>
    <w:rsid w:val="001C5913"/>
    <w:rsid w:val="001D76D0"/>
    <w:rsid w:val="001E6115"/>
    <w:rsid w:val="002126C3"/>
    <w:rsid w:val="00216EA5"/>
    <w:rsid w:val="00241ABA"/>
    <w:rsid w:val="00242AC4"/>
    <w:rsid w:val="00262428"/>
    <w:rsid w:val="00264967"/>
    <w:rsid w:val="00272400"/>
    <w:rsid w:val="00274F64"/>
    <w:rsid w:val="00275F8C"/>
    <w:rsid w:val="002804A5"/>
    <w:rsid w:val="00280D9A"/>
    <w:rsid w:val="00284E96"/>
    <w:rsid w:val="002A38E4"/>
    <w:rsid w:val="002A52C4"/>
    <w:rsid w:val="002B5901"/>
    <w:rsid w:val="002B6630"/>
    <w:rsid w:val="002B773B"/>
    <w:rsid w:val="002E3A44"/>
    <w:rsid w:val="002E72D0"/>
    <w:rsid w:val="002F30F1"/>
    <w:rsid w:val="002F7ABE"/>
    <w:rsid w:val="00303513"/>
    <w:rsid w:val="00305625"/>
    <w:rsid w:val="00305D86"/>
    <w:rsid w:val="00315FF4"/>
    <w:rsid w:val="00332EA2"/>
    <w:rsid w:val="0033633B"/>
    <w:rsid w:val="00353661"/>
    <w:rsid w:val="00367B72"/>
    <w:rsid w:val="003731E7"/>
    <w:rsid w:val="00373562"/>
    <w:rsid w:val="00387259"/>
    <w:rsid w:val="003970A9"/>
    <w:rsid w:val="003A1C6C"/>
    <w:rsid w:val="003A7AEF"/>
    <w:rsid w:val="003C2247"/>
    <w:rsid w:val="003E1F5B"/>
    <w:rsid w:val="003E2BA2"/>
    <w:rsid w:val="003E635A"/>
    <w:rsid w:val="003F4771"/>
    <w:rsid w:val="00414948"/>
    <w:rsid w:val="00423C97"/>
    <w:rsid w:val="0042416C"/>
    <w:rsid w:val="004409ED"/>
    <w:rsid w:val="00440CAD"/>
    <w:rsid w:val="004418D1"/>
    <w:rsid w:val="0044197C"/>
    <w:rsid w:val="0044265C"/>
    <w:rsid w:val="00452355"/>
    <w:rsid w:val="0046169B"/>
    <w:rsid w:val="0048287D"/>
    <w:rsid w:val="00486647"/>
    <w:rsid w:val="004A216A"/>
    <w:rsid w:val="004A72DA"/>
    <w:rsid w:val="004D38CD"/>
    <w:rsid w:val="004E22D1"/>
    <w:rsid w:val="004E2BFF"/>
    <w:rsid w:val="00502A97"/>
    <w:rsid w:val="005036FE"/>
    <w:rsid w:val="00503FF7"/>
    <w:rsid w:val="005149E0"/>
    <w:rsid w:val="005364E6"/>
    <w:rsid w:val="0054127E"/>
    <w:rsid w:val="00544496"/>
    <w:rsid w:val="00544907"/>
    <w:rsid w:val="00546191"/>
    <w:rsid w:val="005504BD"/>
    <w:rsid w:val="00550F89"/>
    <w:rsid w:val="00551209"/>
    <w:rsid w:val="00562B3D"/>
    <w:rsid w:val="0056476C"/>
    <w:rsid w:val="005660E2"/>
    <w:rsid w:val="005900A3"/>
    <w:rsid w:val="005926DA"/>
    <w:rsid w:val="00593BA2"/>
    <w:rsid w:val="00597582"/>
    <w:rsid w:val="005A24E1"/>
    <w:rsid w:val="005A6E46"/>
    <w:rsid w:val="005B4B8E"/>
    <w:rsid w:val="005D3747"/>
    <w:rsid w:val="005D3E5A"/>
    <w:rsid w:val="005D59B8"/>
    <w:rsid w:val="005E1D09"/>
    <w:rsid w:val="005F68A4"/>
    <w:rsid w:val="00603097"/>
    <w:rsid w:val="00611A29"/>
    <w:rsid w:val="00612558"/>
    <w:rsid w:val="00620269"/>
    <w:rsid w:val="00626452"/>
    <w:rsid w:val="00636F71"/>
    <w:rsid w:val="00642133"/>
    <w:rsid w:val="0064222B"/>
    <w:rsid w:val="00645235"/>
    <w:rsid w:val="00664A2F"/>
    <w:rsid w:val="00670ED4"/>
    <w:rsid w:val="006742B6"/>
    <w:rsid w:val="00682ABB"/>
    <w:rsid w:val="006930B3"/>
    <w:rsid w:val="006945B9"/>
    <w:rsid w:val="006A4FBA"/>
    <w:rsid w:val="006C0DC5"/>
    <w:rsid w:val="006C5A14"/>
    <w:rsid w:val="006D40B7"/>
    <w:rsid w:val="006F1A7F"/>
    <w:rsid w:val="006F251A"/>
    <w:rsid w:val="00702602"/>
    <w:rsid w:val="00706114"/>
    <w:rsid w:val="00712053"/>
    <w:rsid w:val="00734613"/>
    <w:rsid w:val="0073559E"/>
    <w:rsid w:val="00736082"/>
    <w:rsid w:val="00740B3A"/>
    <w:rsid w:val="00741D31"/>
    <w:rsid w:val="007470B3"/>
    <w:rsid w:val="007608D2"/>
    <w:rsid w:val="0076113B"/>
    <w:rsid w:val="00763EEA"/>
    <w:rsid w:val="00767940"/>
    <w:rsid w:val="00771C63"/>
    <w:rsid w:val="00776357"/>
    <w:rsid w:val="0077686A"/>
    <w:rsid w:val="00776F7D"/>
    <w:rsid w:val="00777CF2"/>
    <w:rsid w:val="00780342"/>
    <w:rsid w:val="007A701F"/>
    <w:rsid w:val="007A7233"/>
    <w:rsid w:val="007B08B8"/>
    <w:rsid w:val="007B146E"/>
    <w:rsid w:val="007B2AE8"/>
    <w:rsid w:val="007C6565"/>
    <w:rsid w:val="007D39B7"/>
    <w:rsid w:val="007D6DDB"/>
    <w:rsid w:val="007E118F"/>
    <w:rsid w:val="007E7172"/>
    <w:rsid w:val="0081545D"/>
    <w:rsid w:val="0081697F"/>
    <w:rsid w:val="0082138B"/>
    <w:rsid w:val="00823DD8"/>
    <w:rsid w:val="0083645D"/>
    <w:rsid w:val="00851FE4"/>
    <w:rsid w:val="00855877"/>
    <w:rsid w:val="00870392"/>
    <w:rsid w:val="008703A8"/>
    <w:rsid w:val="008737D4"/>
    <w:rsid w:val="00874C2C"/>
    <w:rsid w:val="008771B1"/>
    <w:rsid w:val="00891F2A"/>
    <w:rsid w:val="008A7BDE"/>
    <w:rsid w:val="008D2985"/>
    <w:rsid w:val="008E5438"/>
    <w:rsid w:val="008F0EAF"/>
    <w:rsid w:val="00912588"/>
    <w:rsid w:val="009133C3"/>
    <w:rsid w:val="0091713A"/>
    <w:rsid w:val="009171ED"/>
    <w:rsid w:val="00920A1E"/>
    <w:rsid w:val="0092642C"/>
    <w:rsid w:val="00926486"/>
    <w:rsid w:val="00930EC5"/>
    <w:rsid w:val="00934326"/>
    <w:rsid w:val="009403D3"/>
    <w:rsid w:val="00943BBB"/>
    <w:rsid w:val="0095107E"/>
    <w:rsid w:val="0095141B"/>
    <w:rsid w:val="009529FE"/>
    <w:rsid w:val="00985DBE"/>
    <w:rsid w:val="009B6729"/>
    <w:rsid w:val="009C0089"/>
    <w:rsid w:val="009D6F20"/>
    <w:rsid w:val="009E197E"/>
    <w:rsid w:val="009F5FE6"/>
    <w:rsid w:val="009F6A56"/>
    <w:rsid w:val="00A03A8D"/>
    <w:rsid w:val="00A053DF"/>
    <w:rsid w:val="00A26FD5"/>
    <w:rsid w:val="00A36B85"/>
    <w:rsid w:val="00A40DA6"/>
    <w:rsid w:val="00A40E69"/>
    <w:rsid w:val="00A4677E"/>
    <w:rsid w:val="00A47069"/>
    <w:rsid w:val="00A50EB0"/>
    <w:rsid w:val="00A538FD"/>
    <w:rsid w:val="00A65449"/>
    <w:rsid w:val="00A71B47"/>
    <w:rsid w:val="00A71C64"/>
    <w:rsid w:val="00A810AC"/>
    <w:rsid w:val="00A83CF4"/>
    <w:rsid w:val="00A957FB"/>
    <w:rsid w:val="00A961DF"/>
    <w:rsid w:val="00AA3279"/>
    <w:rsid w:val="00AB14AF"/>
    <w:rsid w:val="00AB17C6"/>
    <w:rsid w:val="00AC03D8"/>
    <w:rsid w:val="00AD10D7"/>
    <w:rsid w:val="00AD1FD7"/>
    <w:rsid w:val="00AE3BE1"/>
    <w:rsid w:val="00AE7D7E"/>
    <w:rsid w:val="00AF0B79"/>
    <w:rsid w:val="00AF2A7D"/>
    <w:rsid w:val="00B1499C"/>
    <w:rsid w:val="00B17AE8"/>
    <w:rsid w:val="00B31A5E"/>
    <w:rsid w:val="00B3344E"/>
    <w:rsid w:val="00B33F67"/>
    <w:rsid w:val="00B66462"/>
    <w:rsid w:val="00B66994"/>
    <w:rsid w:val="00B675BA"/>
    <w:rsid w:val="00B807D8"/>
    <w:rsid w:val="00B8525C"/>
    <w:rsid w:val="00B91326"/>
    <w:rsid w:val="00B9760C"/>
    <w:rsid w:val="00BA1D39"/>
    <w:rsid w:val="00BB746F"/>
    <w:rsid w:val="00BC0283"/>
    <w:rsid w:val="00BC329B"/>
    <w:rsid w:val="00BC69F6"/>
    <w:rsid w:val="00BC7BE0"/>
    <w:rsid w:val="00BD090A"/>
    <w:rsid w:val="00BD360C"/>
    <w:rsid w:val="00BF4FE0"/>
    <w:rsid w:val="00C07675"/>
    <w:rsid w:val="00C13339"/>
    <w:rsid w:val="00C15163"/>
    <w:rsid w:val="00C200C1"/>
    <w:rsid w:val="00C202E7"/>
    <w:rsid w:val="00C2046E"/>
    <w:rsid w:val="00C3030C"/>
    <w:rsid w:val="00C30DE1"/>
    <w:rsid w:val="00C3157D"/>
    <w:rsid w:val="00C37510"/>
    <w:rsid w:val="00C5506A"/>
    <w:rsid w:val="00C60028"/>
    <w:rsid w:val="00C60BBE"/>
    <w:rsid w:val="00C61C80"/>
    <w:rsid w:val="00C7065C"/>
    <w:rsid w:val="00C71153"/>
    <w:rsid w:val="00C7298D"/>
    <w:rsid w:val="00C86197"/>
    <w:rsid w:val="00C87C0B"/>
    <w:rsid w:val="00C92767"/>
    <w:rsid w:val="00C9709B"/>
    <w:rsid w:val="00CA0648"/>
    <w:rsid w:val="00CB2422"/>
    <w:rsid w:val="00CB5D5B"/>
    <w:rsid w:val="00CD3E3F"/>
    <w:rsid w:val="00CD5382"/>
    <w:rsid w:val="00CE1496"/>
    <w:rsid w:val="00CF32B1"/>
    <w:rsid w:val="00D01E36"/>
    <w:rsid w:val="00D058F9"/>
    <w:rsid w:val="00D200CB"/>
    <w:rsid w:val="00D24362"/>
    <w:rsid w:val="00D43906"/>
    <w:rsid w:val="00D43B70"/>
    <w:rsid w:val="00D47E47"/>
    <w:rsid w:val="00D65E63"/>
    <w:rsid w:val="00D70A63"/>
    <w:rsid w:val="00D73C85"/>
    <w:rsid w:val="00D73E7C"/>
    <w:rsid w:val="00D74427"/>
    <w:rsid w:val="00D80CE3"/>
    <w:rsid w:val="00D915C9"/>
    <w:rsid w:val="00D9370D"/>
    <w:rsid w:val="00D93B78"/>
    <w:rsid w:val="00D941A3"/>
    <w:rsid w:val="00D96A9B"/>
    <w:rsid w:val="00DA30ED"/>
    <w:rsid w:val="00DA4839"/>
    <w:rsid w:val="00DD7EE3"/>
    <w:rsid w:val="00DE4AEB"/>
    <w:rsid w:val="00DF14C6"/>
    <w:rsid w:val="00DF537F"/>
    <w:rsid w:val="00E10DC1"/>
    <w:rsid w:val="00E2013B"/>
    <w:rsid w:val="00E20DC6"/>
    <w:rsid w:val="00E22A7E"/>
    <w:rsid w:val="00E42ACB"/>
    <w:rsid w:val="00E43FFD"/>
    <w:rsid w:val="00E47AD3"/>
    <w:rsid w:val="00E508D8"/>
    <w:rsid w:val="00E537B7"/>
    <w:rsid w:val="00E67CF7"/>
    <w:rsid w:val="00E70F57"/>
    <w:rsid w:val="00E74AF8"/>
    <w:rsid w:val="00E93261"/>
    <w:rsid w:val="00EA327F"/>
    <w:rsid w:val="00EA59FA"/>
    <w:rsid w:val="00EB5483"/>
    <w:rsid w:val="00EC103E"/>
    <w:rsid w:val="00EC7FA2"/>
    <w:rsid w:val="00ED0D36"/>
    <w:rsid w:val="00EE33EF"/>
    <w:rsid w:val="00F10660"/>
    <w:rsid w:val="00F13423"/>
    <w:rsid w:val="00F1747B"/>
    <w:rsid w:val="00F30827"/>
    <w:rsid w:val="00F3438A"/>
    <w:rsid w:val="00F419AA"/>
    <w:rsid w:val="00F42661"/>
    <w:rsid w:val="00F51657"/>
    <w:rsid w:val="00F57C62"/>
    <w:rsid w:val="00F6103A"/>
    <w:rsid w:val="00F61541"/>
    <w:rsid w:val="00F62F53"/>
    <w:rsid w:val="00F70787"/>
    <w:rsid w:val="00F71F7C"/>
    <w:rsid w:val="00F81C2C"/>
    <w:rsid w:val="00F82BC0"/>
    <w:rsid w:val="00F8741D"/>
    <w:rsid w:val="00FB4194"/>
    <w:rsid w:val="00FC4E01"/>
    <w:rsid w:val="00FD0C9C"/>
    <w:rsid w:val="00FD66D5"/>
    <w:rsid w:val="00FD783E"/>
    <w:rsid w:val="00FE75A6"/>
    <w:rsid w:val="00FE7FD2"/>
    <w:rsid w:val="2B1F54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F54A2"/>
  <w15:chartTrackingRefBased/>
  <w15:docId w15:val="{187B98BE-1513-4EB1-A9BF-B7AD91375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330"/>
  </w:style>
  <w:style w:type="paragraph" w:styleId="Kop1">
    <w:name w:val="heading 1"/>
    <w:basedOn w:val="Standaard"/>
    <w:next w:val="Standaard"/>
    <w:link w:val="Kop1Char"/>
    <w:uiPriority w:val="9"/>
    <w:qFormat/>
    <w:rsid w:val="00C7298D"/>
    <w:pPr>
      <w:keepNext/>
      <w:keepLines/>
      <w:spacing w:before="240" w:after="0"/>
      <w:outlineLvl w:val="0"/>
    </w:pPr>
    <w:rPr>
      <w:rFonts w:asciiTheme="majorHAnsi" w:eastAsiaTheme="majorEastAsia" w:hAnsiTheme="majorHAnsi" w:cstheme="majorBidi"/>
      <w:color w:val="1481AB" w:themeColor="accent1" w:themeShade="BF"/>
      <w:sz w:val="32"/>
      <w:szCs w:val="32"/>
    </w:rPr>
  </w:style>
  <w:style w:type="paragraph" w:styleId="Kop2">
    <w:name w:val="heading 2"/>
    <w:basedOn w:val="Standaard"/>
    <w:next w:val="Standaard"/>
    <w:link w:val="Kop2Char"/>
    <w:uiPriority w:val="9"/>
    <w:unhideWhenUsed/>
    <w:qFormat/>
    <w:rsid w:val="001A2262"/>
    <w:pPr>
      <w:keepNext/>
      <w:keepLines/>
      <w:spacing w:before="40" w:after="0"/>
      <w:outlineLvl w:val="1"/>
    </w:pPr>
    <w:rPr>
      <w:rFonts w:asciiTheme="majorHAnsi" w:eastAsiaTheme="majorEastAsia" w:hAnsiTheme="majorHAnsi" w:cstheme="majorBidi"/>
      <w:color w:val="1481AB" w:themeColor="accent1" w:themeShade="BF"/>
      <w:sz w:val="26"/>
      <w:szCs w:val="26"/>
    </w:rPr>
  </w:style>
  <w:style w:type="paragraph" w:styleId="Kop3">
    <w:name w:val="heading 3"/>
    <w:basedOn w:val="Standaard"/>
    <w:next w:val="Standaard"/>
    <w:link w:val="Kop3Char"/>
    <w:uiPriority w:val="9"/>
    <w:unhideWhenUsed/>
    <w:qFormat/>
    <w:rsid w:val="00F30827"/>
    <w:pPr>
      <w:keepNext/>
      <w:keepLines/>
      <w:spacing w:before="40" w:after="0"/>
      <w:outlineLvl w:val="2"/>
    </w:pPr>
    <w:rPr>
      <w:rFonts w:asciiTheme="majorHAnsi" w:eastAsiaTheme="majorEastAsia" w:hAnsiTheme="majorHAnsi" w:cstheme="majorBidi"/>
      <w:color w:val="0D5571" w:themeColor="accent1" w:themeShade="7F"/>
    </w:rPr>
  </w:style>
  <w:style w:type="paragraph" w:styleId="Kop4">
    <w:name w:val="heading 4"/>
    <w:basedOn w:val="Standaard"/>
    <w:next w:val="Standaard"/>
    <w:link w:val="Kop4Char"/>
    <w:uiPriority w:val="9"/>
    <w:semiHidden/>
    <w:unhideWhenUsed/>
    <w:qFormat/>
    <w:rsid w:val="00C7298D"/>
    <w:pPr>
      <w:keepNext/>
      <w:keepLines/>
      <w:spacing w:before="40" w:after="0"/>
      <w:outlineLvl w:val="3"/>
    </w:pPr>
    <w:rPr>
      <w:rFonts w:asciiTheme="majorHAnsi" w:eastAsiaTheme="majorEastAsia" w:hAnsiTheme="majorHAnsi" w:cstheme="majorBidi"/>
      <w:i/>
      <w:iCs/>
      <w:color w:val="1481AB" w:themeColor="accent1" w:themeShade="BF"/>
    </w:rPr>
  </w:style>
  <w:style w:type="paragraph" w:styleId="Kop5">
    <w:name w:val="heading 5"/>
    <w:basedOn w:val="Standaard"/>
    <w:next w:val="Standaard"/>
    <w:link w:val="Kop5Char"/>
    <w:uiPriority w:val="9"/>
    <w:semiHidden/>
    <w:unhideWhenUsed/>
    <w:qFormat/>
    <w:rsid w:val="00C7298D"/>
    <w:pPr>
      <w:keepNext/>
      <w:keepLines/>
      <w:spacing w:before="40" w:after="0"/>
      <w:outlineLvl w:val="4"/>
    </w:pPr>
    <w:rPr>
      <w:rFonts w:asciiTheme="majorHAnsi" w:eastAsiaTheme="majorEastAsia" w:hAnsiTheme="majorHAnsi" w:cstheme="majorBidi"/>
      <w:color w:val="1481AB" w:themeColor="accent1" w:themeShade="BF"/>
    </w:rPr>
  </w:style>
  <w:style w:type="paragraph" w:styleId="Kop6">
    <w:name w:val="heading 6"/>
    <w:basedOn w:val="Standaard"/>
    <w:next w:val="Standaard"/>
    <w:link w:val="Kop6Char"/>
    <w:uiPriority w:val="9"/>
    <w:semiHidden/>
    <w:unhideWhenUsed/>
    <w:qFormat/>
    <w:rsid w:val="00C7298D"/>
    <w:pPr>
      <w:keepNext/>
      <w:keepLines/>
      <w:spacing w:before="40" w:after="0"/>
      <w:outlineLvl w:val="5"/>
    </w:pPr>
    <w:rPr>
      <w:rFonts w:asciiTheme="majorHAnsi" w:eastAsiaTheme="majorEastAsia" w:hAnsiTheme="majorHAnsi" w:cstheme="majorBidi"/>
      <w:color w:val="0D5571"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6398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63984"/>
  </w:style>
  <w:style w:type="paragraph" w:styleId="Voettekst">
    <w:name w:val="footer"/>
    <w:basedOn w:val="Standaard"/>
    <w:link w:val="VoettekstChar"/>
    <w:uiPriority w:val="99"/>
    <w:unhideWhenUsed/>
    <w:rsid w:val="0006398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63984"/>
  </w:style>
  <w:style w:type="paragraph" w:styleId="Titel">
    <w:name w:val="Title"/>
    <w:basedOn w:val="Standaard"/>
    <w:next w:val="Standaard"/>
    <w:link w:val="TitelChar"/>
    <w:uiPriority w:val="10"/>
    <w:qFormat/>
    <w:rsid w:val="0011571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1571C"/>
    <w:rPr>
      <w:rFonts w:asciiTheme="majorHAnsi" w:eastAsiaTheme="majorEastAsia" w:hAnsiTheme="majorHAnsi" w:cstheme="majorBidi"/>
      <w:spacing w:val="-10"/>
      <w:kern w:val="28"/>
      <w:sz w:val="56"/>
      <w:szCs w:val="56"/>
    </w:rPr>
  </w:style>
  <w:style w:type="character" w:customStyle="1" w:styleId="Kop4Char">
    <w:name w:val="Kop 4 Char"/>
    <w:basedOn w:val="Standaardalinea-lettertype"/>
    <w:link w:val="Kop4"/>
    <w:uiPriority w:val="9"/>
    <w:semiHidden/>
    <w:rsid w:val="00C7298D"/>
    <w:rPr>
      <w:rFonts w:asciiTheme="majorHAnsi" w:eastAsiaTheme="majorEastAsia" w:hAnsiTheme="majorHAnsi" w:cstheme="majorBidi"/>
      <w:i/>
      <w:iCs/>
      <w:color w:val="1481AB" w:themeColor="accent1" w:themeShade="BF"/>
    </w:rPr>
  </w:style>
  <w:style w:type="character" w:customStyle="1" w:styleId="Kop5Char">
    <w:name w:val="Kop 5 Char"/>
    <w:basedOn w:val="Standaardalinea-lettertype"/>
    <w:link w:val="Kop5"/>
    <w:uiPriority w:val="9"/>
    <w:semiHidden/>
    <w:rsid w:val="00C7298D"/>
    <w:rPr>
      <w:rFonts w:asciiTheme="majorHAnsi" w:eastAsiaTheme="majorEastAsia" w:hAnsiTheme="majorHAnsi" w:cstheme="majorBidi"/>
      <w:color w:val="1481AB" w:themeColor="accent1" w:themeShade="BF"/>
    </w:rPr>
  </w:style>
  <w:style w:type="character" w:customStyle="1" w:styleId="Kop6Char">
    <w:name w:val="Kop 6 Char"/>
    <w:basedOn w:val="Standaardalinea-lettertype"/>
    <w:link w:val="Kop6"/>
    <w:uiPriority w:val="9"/>
    <w:semiHidden/>
    <w:rsid w:val="00C7298D"/>
    <w:rPr>
      <w:rFonts w:asciiTheme="majorHAnsi" w:eastAsiaTheme="majorEastAsia" w:hAnsiTheme="majorHAnsi" w:cstheme="majorBidi"/>
      <w:color w:val="0D5571" w:themeColor="accent1" w:themeShade="7F"/>
    </w:rPr>
  </w:style>
  <w:style w:type="paragraph" w:styleId="Inhopg1">
    <w:name w:val="toc 1"/>
    <w:basedOn w:val="Standaard"/>
    <w:next w:val="Standaard"/>
    <w:autoRedefine/>
    <w:uiPriority w:val="39"/>
    <w:unhideWhenUsed/>
    <w:rsid w:val="00C7298D"/>
    <w:pPr>
      <w:spacing w:before="120" w:after="120"/>
    </w:pPr>
    <w:rPr>
      <w:rFonts w:cstheme="minorHAnsi"/>
      <w:b/>
      <w:bCs/>
      <w:caps/>
      <w:sz w:val="20"/>
      <w:szCs w:val="20"/>
    </w:rPr>
  </w:style>
  <w:style w:type="paragraph" w:styleId="Inhopg2">
    <w:name w:val="toc 2"/>
    <w:basedOn w:val="Standaard"/>
    <w:next w:val="Standaard"/>
    <w:autoRedefine/>
    <w:uiPriority w:val="39"/>
    <w:unhideWhenUsed/>
    <w:rsid w:val="00C7298D"/>
    <w:pPr>
      <w:spacing w:after="0"/>
      <w:ind w:left="240"/>
    </w:pPr>
    <w:rPr>
      <w:rFonts w:cstheme="minorHAnsi"/>
      <w:smallCaps/>
      <w:sz w:val="20"/>
      <w:szCs w:val="20"/>
    </w:rPr>
  </w:style>
  <w:style w:type="paragraph" w:styleId="Inhopg3">
    <w:name w:val="toc 3"/>
    <w:basedOn w:val="Standaard"/>
    <w:next w:val="Standaard"/>
    <w:autoRedefine/>
    <w:uiPriority w:val="39"/>
    <w:unhideWhenUsed/>
    <w:rsid w:val="00C7298D"/>
    <w:pPr>
      <w:spacing w:after="0"/>
      <w:ind w:left="480"/>
    </w:pPr>
    <w:rPr>
      <w:rFonts w:cstheme="minorHAnsi"/>
      <w:i/>
      <w:iCs/>
      <w:sz w:val="20"/>
      <w:szCs w:val="20"/>
    </w:rPr>
  </w:style>
  <w:style w:type="paragraph" w:styleId="Inhopg4">
    <w:name w:val="toc 4"/>
    <w:basedOn w:val="Standaard"/>
    <w:next w:val="Standaard"/>
    <w:autoRedefine/>
    <w:uiPriority w:val="39"/>
    <w:unhideWhenUsed/>
    <w:rsid w:val="00C7298D"/>
    <w:pPr>
      <w:spacing w:after="0"/>
      <w:ind w:left="720"/>
    </w:pPr>
    <w:rPr>
      <w:rFonts w:cstheme="minorHAnsi"/>
      <w:sz w:val="18"/>
      <w:szCs w:val="18"/>
    </w:rPr>
  </w:style>
  <w:style w:type="paragraph" w:styleId="Inhopg5">
    <w:name w:val="toc 5"/>
    <w:basedOn w:val="Standaard"/>
    <w:next w:val="Standaard"/>
    <w:autoRedefine/>
    <w:uiPriority w:val="39"/>
    <w:unhideWhenUsed/>
    <w:rsid w:val="00C7298D"/>
    <w:pPr>
      <w:spacing w:after="0"/>
      <w:ind w:left="960"/>
    </w:pPr>
    <w:rPr>
      <w:rFonts w:cstheme="minorHAnsi"/>
      <w:sz w:val="18"/>
      <w:szCs w:val="18"/>
    </w:rPr>
  </w:style>
  <w:style w:type="paragraph" w:styleId="Inhopg6">
    <w:name w:val="toc 6"/>
    <w:basedOn w:val="Standaard"/>
    <w:next w:val="Standaard"/>
    <w:autoRedefine/>
    <w:uiPriority w:val="39"/>
    <w:unhideWhenUsed/>
    <w:rsid w:val="00C7298D"/>
    <w:pPr>
      <w:spacing w:after="0"/>
      <w:ind w:left="1200"/>
    </w:pPr>
    <w:rPr>
      <w:rFonts w:cstheme="minorHAnsi"/>
      <w:sz w:val="18"/>
      <w:szCs w:val="18"/>
    </w:rPr>
  </w:style>
  <w:style w:type="paragraph" w:styleId="Inhopg7">
    <w:name w:val="toc 7"/>
    <w:basedOn w:val="Standaard"/>
    <w:next w:val="Standaard"/>
    <w:autoRedefine/>
    <w:uiPriority w:val="39"/>
    <w:unhideWhenUsed/>
    <w:rsid w:val="00C7298D"/>
    <w:pPr>
      <w:spacing w:after="0"/>
      <w:ind w:left="1440"/>
    </w:pPr>
    <w:rPr>
      <w:rFonts w:cstheme="minorHAnsi"/>
      <w:sz w:val="18"/>
      <w:szCs w:val="18"/>
    </w:rPr>
  </w:style>
  <w:style w:type="paragraph" w:styleId="Inhopg8">
    <w:name w:val="toc 8"/>
    <w:basedOn w:val="Standaard"/>
    <w:next w:val="Standaard"/>
    <w:autoRedefine/>
    <w:uiPriority w:val="39"/>
    <w:unhideWhenUsed/>
    <w:rsid w:val="00C7298D"/>
    <w:pPr>
      <w:spacing w:after="0"/>
      <w:ind w:left="1680"/>
    </w:pPr>
    <w:rPr>
      <w:rFonts w:cstheme="minorHAnsi"/>
      <w:sz w:val="18"/>
      <w:szCs w:val="18"/>
    </w:rPr>
  </w:style>
  <w:style w:type="paragraph" w:styleId="Inhopg9">
    <w:name w:val="toc 9"/>
    <w:basedOn w:val="Standaard"/>
    <w:next w:val="Standaard"/>
    <w:autoRedefine/>
    <w:uiPriority w:val="39"/>
    <w:unhideWhenUsed/>
    <w:rsid w:val="00C7298D"/>
    <w:pPr>
      <w:spacing w:after="0"/>
      <w:ind w:left="1920"/>
    </w:pPr>
    <w:rPr>
      <w:rFonts w:cstheme="minorHAnsi"/>
      <w:sz w:val="18"/>
      <w:szCs w:val="18"/>
    </w:rPr>
  </w:style>
  <w:style w:type="character" w:customStyle="1" w:styleId="Kop1Char">
    <w:name w:val="Kop 1 Char"/>
    <w:basedOn w:val="Standaardalinea-lettertype"/>
    <w:link w:val="Kop1"/>
    <w:uiPriority w:val="9"/>
    <w:rsid w:val="00C7298D"/>
    <w:rPr>
      <w:rFonts w:asciiTheme="majorHAnsi" w:eastAsiaTheme="majorEastAsia" w:hAnsiTheme="majorHAnsi" w:cstheme="majorBidi"/>
      <w:color w:val="1481AB" w:themeColor="accent1" w:themeShade="BF"/>
      <w:sz w:val="32"/>
      <w:szCs w:val="32"/>
    </w:rPr>
  </w:style>
  <w:style w:type="character" w:customStyle="1" w:styleId="Kop2Char">
    <w:name w:val="Kop 2 Char"/>
    <w:basedOn w:val="Standaardalinea-lettertype"/>
    <w:link w:val="Kop2"/>
    <w:uiPriority w:val="9"/>
    <w:rsid w:val="001A2262"/>
    <w:rPr>
      <w:rFonts w:asciiTheme="majorHAnsi" w:eastAsiaTheme="majorEastAsia" w:hAnsiTheme="majorHAnsi" w:cstheme="majorBidi"/>
      <w:color w:val="1481AB" w:themeColor="accent1" w:themeShade="BF"/>
      <w:sz w:val="26"/>
      <w:szCs w:val="26"/>
    </w:rPr>
  </w:style>
  <w:style w:type="paragraph" w:styleId="Lijstalinea">
    <w:name w:val="List Paragraph"/>
    <w:basedOn w:val="Standaard"/>
    <w:uiPriority w:val="34"/>
    <w:qFormat/>
    <w:rsid w:val="00612558"/>
    <w:pPr>
      <w:ind w:left="720"/>
      <w:contextualSpacing/>
    </w:pPr>
  </w:style>
  <w:style w:type="character" w:customStyle="1" w:styleId="Kop3Char">
    <w:name w:val="Kop 3 Char"/>
    <w:basedOn w:val="Standaardalinea-lettertype"/>
    <w:link w:val="Kop3"/>
    <w:uiPriority w:val="9"/>
    <w:rsid w:val="00F30827"/>
    <w:rPr>
      <w:rFonts w:asciiTheme="majorHAnsi" w:eastAsiaTheme="majorEastAsia" w:hAnsiTheme="majorHAnsi" w:cstheme="majorBidi"/>
      <w:color w:val="0D5571" w:themeColor="accent1" w:themeShade="7F"/>
    </w:rPr>
  </w:style>
  <w:style w:type="character" w:styleId="Hyperlink">
    <w:name w:val="Hyperlink"/>
    <w:basedOn w:val="Standaardalinea-lettertype"/>
    <w:uiPriority w:val="99"/>
    <w:unhideWhenUsed/>
    <w:rsid w:val="001846B2"/>
    <w:rPr>
      <w:color w:val="6EAC1C" w:themeColor="hyperlink"/>
      <w:u w:val="single"/>
    </w:rPr>
  </w:style>
  <w:style w:type="character" w:styleId="Onopgelostemelding">
    <w:name w:val="Unresolved Mention"/>
    <w:basedOn w:val="Standaardalinea-lettertype"/>
    <w:uiPriority w:val="99"/>
    <w:semiHidden/>
    <w:unhideWhenUsed/>
    <w:rsid w:val="001846B2"/>
    <w:rPr>
      <w:color w:val="605E5C"/>
      <w:shd w:val="clear" w:color="auto" w:fill="E1DFDD"/>
    </w:rPr>
  </w:style>
  <w:style w:type="character" w:styleId="Verwijzingopmerking">
    <w:name w:val="annotation reference"/>
    <w:basedOn w:val="Standaardalinea-lettertype"/>
    <w:uiPriority w:val="99"/>
    <w:semiHidden/>
    <w:unhideWhenUsed/>
    <w:rsid w:val="00503FF7"/>
    <w:rPr>
      <w:sz w:val="16"/>
      <w:szCs w:val="16"/>
    </w:rPr>
  </w:style>
  <w:style w:type="paragraph" w:styleId="Tekstopmerking">
    <w:name w:val="annotation text"/>
    <w:basedOn w:val="Standaard"/>
    <w:link w:val="TekstopmerkingChar"/>
    <w:uiPriority w:val="99"/>
    <w:unhideWhenUsed/>
    <w:rsid w:val="00503FF7"/>
    <w:pPr>
      <w:spacing w:line="240" w:lineRule="auto"/>
    </w:pPr>
    <w:rPr>
      <w:sz w:val="20"/>
      <w:szCs w:val="20"/>
    </w:rPr>
  </w:style>
  <w:style w:type="character" w:customStyle="1" w:styleId="TekstopmerkingChar">
    <w:name w:val="Tekst opmerking Char"/>
    <w:basedOn w:val="Standaardalinea-lettertype"/>
    <w:link w:val="Tekstopmerking"/>
    <w:uiPriority w:val="99"/>
    <w:rsid w:val="00503FF7"/>
    <w:rPr>
      <w:sz w:val="20"/>
      <w:szCs w:val="20"/>
    </w:rPr>
  </w:style>
  <w:style w:type="paragraph" w:styleId="Onderwerpvanopmerking">
    <w:name w:val="annotation subject"/>
    <w:basedOn w:val="Tekstopmerking"/>
    <w:next w:val="Tekstopmerking"/>
    <w:link w:val="OnderwerpvanopmerkingChar"/>
    <w:uiPriority w:val="99"/>
    <w:semiHidden/>
    <w:unhideWhenUsed/>
    <w:rsid w:val="00503FF7"/>
    <w:rPr>
      <w:b/>
      <w:bCs/>
    </w:rPr>
  </w:style>
  <w:style w:type="character" w:customStyle="1" w:styleId="OnderwerpvanopmerkingChar">
    <w:name w:val="Onderwerp van opmerking Char"/>
    <w:basedOn w:val="TekstopmerkingChar"/>
    <w:link w:val="Onderwerpvanopmerking"/>
    <w:uiPriority w:val="99"/>
    <w:semiHidden/>
    <w:rsid w:val="00503FF7"/>
    <w:rPr>
      <w:b/>
      <w:bCs/>
      <w:sz w:val="20"/>
      <w:szCs w:val="20"/>
    </w:rPr>
  </w:style>
  <w:style w:type="table" w:styleId="Tabelraster">
    <w:name w:val="Table Grid"/>
    <w:basedOn w:val="Standaardtabel"/>
    <w:uiPriority w:val="39"/>
    <w:rsid w:val="005D5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7kleurrijk-Accent1">
    <w:name w:val="List Table 7 Colorful Accent 1"/>
    <w:aliases w:val="Fine Tabel"/>
    <w:basedOn w:val="Klassieketabel1"/>
    <w:uiPriority w:val="52"/>
    <w:rsid w:val="009403D3"/>
    <w:pPr>
      <w:spacing w:after="0" w:line="240" w:lineRule="auto"/>
    </w:pPr>
    <w:rPr>
      <w:color w:val="000000" w:themeColor="text1"/>
      <w:sz w:val="20"/>
      <w:szCs w:val="20"/>
      <w:lang w:eastAsia="nl-NL"/>
    </w:rPr>
    <w:tblPr>
      <w:tblStyleRowBandSize w:val="1"/>
      <w:tblStyleColBandSize w:val="1"/>
      <w:tblBorders>
        <w:top w:val="single" w:sz="6" w:space="0" w:color="FFFFFF" w:themeColor="background1"/>
        <w:bottom w:val="single" w:sz="6" w:space="0" w:color="FFFFFF" w:themeColor="background1"/>
      </w:tblBorders>
    </w:tblPr>
    <w:tblStylePr w:type="firstRow">
      <w:rPr>
        <w:rFonts w:asciiTheme="majorHAnsi" w:eastAsiaTheme="majorEastAsia" w:hAnsiTheme="majorHAnsi" w:cstheme="majorBidi"/>
        <w:i w:val="0"/>
        <w:iCs/>
        <w:sz w:val="26"/>
      </w:rPr>
      <w:tblPr/>
      <w:tcPr>
        <w:tcBorders>
          <w:bottom w:val="single" w:sz="4" w:space="0" w:color="1CADE4" w:themeColor="accent1"/>
          <w:tl2br w:val="none" w:sz="0" w:space="0" w:color="auto"/>
          <w:tr2bl w:val="none" w:sz="0" w:space="0" w:color="auto"/>
        </w:tcBorders>
        <w:shd w:val="clear" w:color="auto" w:fill="FFFFFF" w:themeFill="background1"/>
      </w:tcPr>
    </w:tblStylePr>
    <w:tblStylePr w:type="lastRow">
      <w:rPr>
        <w:rFonts w:asciiTheme="majorHAnsi" w:eastAsiaTheme="majorEastAsia" w:hAnsiTheme="majorHAnsi" w:cstheme="majorBidi"/>
        <w:i/>
        <w:iCs/>
        <w:color w:val="auto"/>
        <w:sz w:val="26"/>
      </w:rPr>
      <w:tblPr/>
      <w:tcPr>
        <w:tcBorders>
          <w:top w:val="single" w:sz="6" w:space="0" w:color="FFFFFF" w:themeColor="background1"/>
          <w:tl2br w:val="none" w:sz="0" w:space="0" w:color="auto"/>
          <w:tr2bl w:val="none" w:sz="0" w:space="0" w:color="auto"/>
        </w:tcBorders>
        <w:shd w:val="clear" w:color="auto" w:fill="FFFFFF" w:themeFill="background1"/>
      </w:tcPr>
    </w:tblStylePr>
    <w:tblStylePr w:type="firstCol">
      <w:pPr>
        <w:jc w:val="right"/>
      </w:pPr>
      <w:rPr>
        <w:rFonts w:asciiTheme="majorHAnsi" w:eastAsiaTheme="majorEastAsia" w:hAnsiTheme="majorHAnsi" w:cstheme="majorBidi"/>
        <w:i w:val="0"/>
        <w:iCs/>
        <w:color w:val="2683C6" w:themeColor="accent2"/>
        <w:sz w:val="26"/>
      </w:rPr>
      <w:tblPr/>
      <w:tcPr>
        <w:tcBorders>
          <w:right w:val="single" w:sz="4" w:space="0" w:color="1CADE4" w:themeColor="accent1"/>
          <w:tl2br w:val="none" w:sz="0" w:space="0" w:color="auto"/>
          <w:tr2bl w:val="none" w:sz="0" w:space="0" w:color="auto"/>
        </w:tcBorders>
        <w:shd w:val="clear" w:color="auto" w:fill="FFFFFF" w:themeFill="background1"/>
      </w:tcPr>
    </w:tblStylePr>
    <w:tblStylePr w:type="lastCol">
      <w:rPr>
        <w:rFonts w:asciiTheme="majorHAnsi" w:eastAsiaTheme="majorEastAsia" w:hAnsiTheme="majorHAnsi" w:cstheme="majorBidi"/>
        <w:i/>
        <w:iCs/>
        <w:color w:val="000000" w:themeColor="text1"/>
        <w:sz w:val="20"/>
      </w:rPr>
      <w:tblPr/>
      <w:tcPr>
        <w:tcBorders>
          <w:left w:val="single" w:sz="4" w:space="0" w:color="1CADE4" w:themeColor="accent1"/>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FFFFF" w:themeFill="background1"/>
      </w:tcPr>
    </w:tblStylePr>
    <w:tblStylePr w:type="neCell">
      <w:rPr>
        <w:b/>
        <w:bCs/>
        <w:i w:val="0"/>
        <w:iCs w:val="0"/>
      </w:rPr>
      <w:tblPr/>
      <w:tcPr>
        <w:tcBorders>
          <w:left w:val="nil"/>
          <w:tl2br w:val="none" w:sz="0" w:space="0" w:color="auto"/>
          <w:tr2bl w:val="none" w:sz="0" w:space="0" w:color="auto"/>
        </w:tcBorders>
      </w:tcPr>
    </w:tblStylePr>
    <w:tblStylePr w:type="nwCell">
      <w:tblPr/>
      <w:tcPr>
        <w:tcBorders>
          <w:right w:val="nil"/>
        </w:tcBorders>
      </w:tcPr>
    </w:tblStylePr>
    <w:tblStylePr w:type="seCell">
      <w:tblPr/>
      <w:tcPr>
        <w:tcBorders>
          <w:left w:val="nil"/>
        </w:tcBorders>
      </w:tcPr>
    </w:tblStylePr>
    <w:tblStylePr w:type="swCell">
      <w:rPr>
        <w:b/>
        <w:bCs/>
      </w:rPr>
      <w:tblPr/>
      <w:tcPr>
        <w:tcBorders>
          <w:right w:val="nil"/>
          <w:tl2br w:val="none" w:sz="0" w:space="0" w:color="auto"/>
          <w:tr2bl w:val="none" w:sz="0" w:space="0" w:color="auto"/>
        </w:tcBorders>
      </w:tcPr>
    </w:tblStylePr>
  </w:style>
  <w:style w:type="table" w:styleId="Klassieketabel1">
    <w:name w:val="Table Classic 1"/>
    <w:basedOn w:val="Standaardtabel"/>
    <w:uiPriority w:val="99"/>
    <w:semiHidden/>
    <w:unhideWhenUsed/>
    <w:rsid w:val="00DF14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image" Target="media/image3.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7" Type="http://schemas.openxmlformats.org/officeDocument/2006/relationships/customXml" Target="ink/ink2.xm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1.xml"/><Relationship Id="rId24" Type="http://schemas.openxmlformats.org/officeDocument/2006/relationships/image" Target="media/image8.png"/><Relationship Id="rId5" Type="http://schemas.openxmlformats.org/officeDocument/2006/relationships/webSettings" Target="webSettings.xml"/><Relationship Id="rId23" Type="http://schemas.openxmlformats.org/officeDocument/2006/relationships/image" Target="media/image7.png"/><Relationship Id="rId28" Type="http://schemas.openxmlformats.org/officeDocument/2006/relationships/footer" Target="footer2.xml"/><Relationship Id="rId10" Type="http://schemas.openxmlformats.org/officeDocument/2006/relationships/hyperlink" Target="mailto:info@fin-e.nl?subject=Fin-e%20Licentie" TargetMode="External"/><Relationship Id="rId19" Type="http://schemas.openxmlformats.org/officeDocument/2006/relationships/customXml" Target="ink/ink3.xml"/><Relationship Id="rId4" Type="http://schemas.openxmlformats.org/officeDocument/2006/relationships/settings" Target="settings.xml"/><Relationship Id="rId9" Type="http://schemas.openxmlformats.org/officeDocument/2006/relationships/hyperlink" Target="mailto:info@fin-e.nl?subject=Fin-e%20Licentie" TargetMode="External"/><Relationship Id="rId22" Type="http://schemas.openxmlformats.org/officeDocument/2006/relationships/image" Target="media/image6.png"/><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05T11:48:50.278"/>
    </inkml:context>
    <inkml:brush xml:id="br0">
      <inkml:brushProperty name="width" value="0.035" units="cm"/>
      <inkml:brushProperty name="height" value="0.035" units="cm"/>
      <inkml:brushProperty name="color" value="#E71224"/>
    </inkml:brush>
  </inkml:definitions>
  <inkml:trace contextRef="#ctx0" brushRef="#br0">1 0 24575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05T11:48:52.503"/>
    </inkml:context>
    <inkml:brush xml:id="br0">
      <inkml:brushProperty name="width" value="0.035" units="cm"/>
      <inkml:brushProperty name="height" value="0.035" units="cm"/>
      <inkml:brushProperty name="color" value="#E71224"/>
    </inkml:brush>
  </inkml:definitions>
  <inkml:trace contextRef="#ctx0" brushRef="#br0">1 0 24575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05T11:48:24.965"/>
    </inkml:context>
    <inkml:brush xml:id="br0">
      <inkml:brushProperty name="width" value="0.035" units="cm"/>
      <inkml:brushProperty name="height" value="0.035" units="cm"/>
      <inkml:brushProperty name="color" value="#E71224"/>
    </inkml:brush>
  </inkml:definitions>
  <inkml:trace contextRef="#ctx0" brushRef="#br0">843 422 23650,'0'16'0,"-1"1"0,-1-1 0,0 0 0,-1 1 0,-1-1 0,0 0 0,-1 0 0,0-1 0,-1 1 0,-1-1 0,0 0 0,-1-1 0,0 1 0,-1-1 0,0-1 0,-1 0 0,-1 0 0,0 0 0,0-1 0,-1-1 0,-1 0 0,0 0 0,0-1 0,0-1 0,-1 0 0,-1-1 0,1 0 0,-1-1 0,0 0 0,-1-1 0,1-1 0,-1 0 0,0-1 0,0 0 0,-1-1 0,1-1 0,0 0 0,-1-1 0,1-1 0,-1 0 0,0-1 0,1-1 0,0 0 0,-1-1 0,1-1 0,0 0 0,0-1 0,1 0 0,-1-1 0,1-1 0,0 0 0,1-1 0,-1 0 0,1-1 0,1 0 0,0-1 0,0-1 0,0 0 0,1 0 0,1-1 0,0-1 0,0 0 0,2 0 0,-1 0 0,1-1 0,1-1 0,0 1 0,1-1 0,0 0 0,1-1 0,1 1 0,0-1 0,1 0 0,0 0 0,1-1 0,1 1 0,0 0 0,1-1 0,1 1 0,0-1 0,1 0 0,1 1 0,0 0 0,1-1 0,1 1 0,0 0 0,1 0 0,0 1 0,1-1 0,1 1 0,0 0 0,1 1 0,0-1 0,1 1 0,1 1 0,-1 0 0,2 0 0,0 0 0,0 1 0,1 1 0,1 0 0,0 0 0,0 1 0,0 1 0,1 0 0,1 1 0,-1 0 0,1 1 0,0 0 0,1 1 0,-1 1 0,1 0 0,0 1 0,0 0 0,1 1 0,-1 1 0,0 0 0,1 1 0,0 1 0,-1 0 0,1 1 0,-1 1 0,0 0 0,1 1 0,-1 1 0,0 0 0,0 1 0,-1 0 0,1 1 0,-1 1 0,0 0 0,-1 1 0,1 0 0,-1 1 0,-1 0 0,0 1 0,0 1 0,0 0 0,-1 0 0,-1 1 0,0 1 0,0 0 0,-1 0 0,-1 0 0,0 1 0,-1 1 0,0-1 0,-1 1 0,0 0 0,-1 1 0,-1-1 0,0 1 0,-1 0 0,0 0 0,-1 1 0,-1-1 0,0 0 0,-1 1 0,-1 0 0</inkml:trace>
</inkml:ink>
</file>

<file path=word/theme/_rels/theme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Integraal">
  <a:themeElements>
    <a:clrScheme name="Blauw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Segoe Font">
      <a:majorFont>
        <a:latin typeface="Segoe UI Variable Small Semibol"/>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E039F-D297-4117-97B9-038A6BE18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TotalTime>
  <Pages>14</Pages>
  <Words>2642</Words>
  <Characters>14536</Characters>
  <Application>Microsoft Office Word</Application>
  <DocSecurity>0</DocSecurity>
  <Lines>121</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Bakker</dc:creator>
  <cp:keywords/>
  <dc:description/>
  <cp:lastModifiedBy>Michael Bakker</cp:lastModifiedBy>
  <cp:revision>352</cp:revision>
  <dcterms:created xsi:type="dcterms:W3CDTF">2026-04-30T12:06:00Z</dcterms:created>
  <dcterms:modified xsi:type="dcterms:W3CDTF">2026-09-11T07:23:00Z</dcterms:modified>
</cp:coreProperties>
</file>